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739FF">
        <w:trPr>
          <w:trHeight w:hRule="exact" w:val="1666"/>
        </w:trPr>
        <w:tc>
          <w:tcPr>
            <w:tcW w:w="426" w:type="dxa"/>
          </w:tcPr>
          <w:p w:rsidR="00A739FF" w:rsidRDefault="00A739FF"/>
        </w:tc>
        <w:tc>
          <w:tcPr>
            <w:tcW w:w="710" w:type="dxa"/>
          </w:tcPr>
          <w:p w:rsidR="00A739FF" w:rsidRDefault="00A739FF"/>
        </w:tc>
        <w:tc>
          <w:tcPr>
            <w:tcW w:w="1419" w:type="dxa"/>
          </w:tcPr>
          <w:p w:rsidR="00A739FF" w:rsidRDefault="00A739FF"/>
        </w:tc>
        <w:tc>
          <w:tcPr>
            <w:tcW w:w="1419" w:type="dxa"/>
          </w:tcPr>
          <w:p w:rsidR="00A739FF" w:rsidRDefault="00A739FF"/>
        </w:tc>
        <w:tc>
          <w:tcPr>
            <w:tcW w:w="710" w:type="dxa"/>
          </w:tcPr>
          <w:p w:rsidR="00A739FF" w:rsidRDefault="00A739FF"/>
        </w:tc>
        <w:tc>
          <w:tcPr>
            <w:tcW w:w="5543" w:type="dxa"/>
            <w:gridSpan w:val="4"/>
            <w:shd w:val="clear" w:color="000000" w:fill="FFFFFF"/>
            <w:tcMar>
              <w:left w:w="34" w:type="dxa"/>
              <w:right w:w="34" w:type="dxa"/>
            </w:tcMar>
          </w:tcPr>
          <w:p w:rsidR="00A739FF" w:rsidRDefault="000D7F2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A739FF">
        <w:trPr>
          <w:trHeight w:hRule="exact" w:val="585"/>
        </w:trPr>
        <w:tc>
          <w:tcPr>
            <w:tcW w:w="10221" w:type="dxa"/>
            <w:gridSpan w:val="9"/>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39FF" w:rsidRDefault="000D7F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39FF">
        <w:trPr>
          <w:trHeight w:hRule="exact" w:val="314"/>
        </w:trPr>
        <w:tc>
          <w:tcPr>
            <w:tcW w:w="10221" w:type="dxa"/>
            <w:gridSpan w:val="9"/>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739FF">
        <w:trPr>
          <w:trHeight w:hRule="exact" w:val="211"/>
        </w:trPr>
        <w:tc>
          <w:tcPr>
            <w:tcW w:w="426" w:type="dxa"/>
          </w:tcPr>
          <w:p w:rsidR="00A739FF" w:rsidRDefault="00A739FF"/>
        </w:tc>
        <w:tc>
          <w:tcPr>
            <w:tcW w:w="710" w:type="dxa"/>
          </w:tcPr>
          <w:p w:rsidR="00A739FF" w:rsidRDefault="00A739FF"/>
        </w:tc>
        <w:tc>
          <w:tcPr>
            <w:tcW w:w="1419" w:type="dxa"/>
          </w:tcPr>
          <w:p w:rsidR="00A739FF" w:rsidRDefault="00A739FF"/>
        </w:tc>
        <w:tc>
          <w:tcPr>
            <w:tcW w:w="1419" w:type="dxa"/>
          </w:tcPr>
          <w:p w:rsidR="00A739FF" w:rsidRDefault="00A739FF"/>
        </w:tc>
        <w:tc>
          <w:tcPr>
            <w:tcW w:w="710" w:type="dxa"/>
          </w:tcPr>
          <w:p w:rsidR="00A739FF" w:rsidRDefault="00A739FF"/>
        </w:tc>
        <w:tc>
          <w:tcPr>
            <w:tcW w:w="426" w:type="dxa"/>
          </w:tcPr>
          <w:p w:rsidR="00A739FF" w:rsidRDefault="00A739FF"/>
        </w:tc>
        <w:tc>
          <w:tcPr>
            <w:tcW w:w="1277" w:type="dxa"/>
          </w:tcPr>
          <w:p w:rsidR="00A739FF" w:rsidRDefault="00A739FF"/>
        </w:tc>
        <w:tc>
          <w:tcPr>
            <w:tcW w:w="993" w:type="dxa"/>
          </w:tcPr>
          <w:p w:rsidR="00A739FF" w:rsidRDefault="00A739FF"/>
        </w:tc>
        <w:tc>
          <w:tcPr>
            <w:tcW w:w="2836" w:type="dxa"/>
          </w:tcPr>
          <w:p w:rsidR="00A739FF" w:rsidRDefault="00A739FF"/>
        </w:tc>
      </w:tr>
      <w:tr w:rsidR="00A739FF">
        <w:trPr>
          <w:trHeight w:hRule="exact" w:val="277"/>
        </w:trPr>
        <w:tc>
          <w:tcPr>
            <w:tcW w:w="426" w:type="dxa"/>
          </w:tcPr>
          <w:p w:rsidR="00A739FF" w:rsidRDefault="00A739FF"/>
        </w:tc>
        <w:tc>
          <w:tcPr>
            <w:tcW w:w="710" w:type="dxa"/>
          </w:tcPr>
          <w:p w:rsidR="00A739FF" w:rsidRDefault="00A739FF"/>
        </w:tc>
        <w:tc>
          <w:tcPr>
            <w:tcW w:w="1419" w:type="dxa"/>
          </w:tcPr>
          <w:p w:rsidR="00A739FF" w:rsidRDefault="00A739FF"/>
        </w:tc>
        <w:tc>
          <w:tcPr>
            <w:tcW w:w="1419" w:type="dxa"/>
          </w:tcPr>
          <w:p w:rsidR="00A739FF" w:rsidRDefault="00A739FF"/>
        </w:tc>
        <w:tc>
          <w:tcPr>
            <w:tcW w:w="710" w:type="dxa"/>
          </w:tcPr>
          <w:p w:rsidR="00A739FF" w:rsidRDefault="00A739FF"/>
        </w:tc>
        <w:tc>
          <w:tcPr>
            <w:tcW w:w="426" w:type="dxa"/>
          </w:tcPr>
          <w:p w:rsidR="00A739FF" w:rsidRDefault="00A739FF"/>
        </w:tc>
        <w:tc>
          <w:tcPr>
            <w:tcW w:w="1277" w:type="dxa"/>
          </w:tcPr>
          <w:p w:rsidR="00A739FF" w:rsidRDefault="00A739FF"/>
        </w:tc>
        <w:tc>
          <w:tcPr>
            <w:tcW w:w="3842" w:type="dxa"/>
            <w:gridSpan w:val="2"/>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УТВЕРЖДАЮ</w:t>
            </w:r>
          </w:p>
        </w:tc>
      </w:tr>
      <w:tr w:rsidR="00A739FF">
        <w:trPr>
          <w:trHeight w:hRule="exact" w:val="972"/>
        </w:trPr>
        <w:tc>
          <w:tcPr>
            <w:tcW w:w="426" w:type="dxa"/>
          </w:tcPr>
          <w:p w:rsidR="00A739FF" w:rsidRDefault="00A739FF"/>
        </w:tc>
        <w:tc>
          <w:tcPr>
            <w:tcW w:w="710" w:type="dxa"/>
          </w:tcPr>
          <w:p w:rsidR="00A739FF" w:rsidRDefault="00A739FF"/>
        </w:tc>
        <w:tc>
          <w:tcPr>
            <w:tcW w:w="1419" w:type="dxa"/>
          </w:tcPr>
          <w:p w:rsidR="00A739FF" w:rsidRDefault="00A739FF"/>
        </w:tc>
        <w:tc>
          <w:tcPr>
            <w:tcW w:w="1419" w:type="dxa"/>
          </w:tcPr>
          <w:p w:rsidR="00A739FF" w:rsidRDefault="00A739FF"/>
        </w:tc>
        <w:tc>
          <w:tcPr>
            <w:tcW w:w="710" w:type="dxa"/>
          </w:tcPr>
          <w:p w:rsidR="00A739FF" w:rsidRDefault="00A739FF"/>
        </w:tc>
        <w:tc>
          <w:tcPr>
            <w:tcW w:w="426" w:type="dxa"/>
          </w:tcPr>
          <w:p w:rsidR="00A739FF" w:rsidRDefault="00A739FF"/>
        </w:tc>
        <w:tc>
          <w:tcPr>
            <w:tcW w:w="1277" w:type="dxa"/>
          </w:tcPr>
          <w:p w:rsidR="00A739FF" w:rsidRDefault="00A739FF"/>
        </w:tc>
        <w:tc>
          <w:tcPr>
            <w:tcW w:w="3842" w:type="dxa"/>
            <w:gridSpan w:val="2"/>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739FF" w:rsidRDefault="00A739FF">
            <w:pPr>
              <w:spacing w:after="0" w:line="240" w:lineRule="auto"/>
              <w:jc w:val="center"/>
              <w:rPr>
                <w:sz w:val="24"/>
                <w:szCs w:val="24"/>
              </w:rPr>
            </w:pPr>
          </w:p>
          <w:p w:rsidR="00A739FF" w:rsidRDefault="000D7F2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739FF">
        <w:trPr>
          <w:trHeight w:hRule="exact" w:val="277"/>
        </w:trPr>
        <w:tc>
          <w:tcPr>
            <w:tcW w:w="426" w:type="dxa"/>
          </w:tcPr>
          <w:p w:rsidR="00A739FF" w:rsidRDefault="00A739FF"/>
        </w:tc>
        <w:tc>
          <w:tcPr>
            <w:tcW w:w="710" w:type="dxa"/>
          </w:tcPr>
          <w:p w:rsidR="00A739FF" w:rsidRDefault="00A739FF"/>
        </w:tc>
        <w:tc>
          <w:tcPr>
            <w:tcW w:w="1419" w:type="dxa"/>
          </w:tcPr>
          <w:p w:rsidR="00A739FF" w:rsidRDefault="00A739FF"/>
        </w:tc>
        <w:tc>
          <w:tcPr>
            <w:tcW w:w="1419" w:type="dxa"/>
          </w:tcPr>
          <w:p w:rsidR="00A739FF" w:rsidRDefault="00A739FF"/>
        </w:tc>
        <w:tc>
          <w:tcPr>
            <w:tcW w:w="710" w:type="dxa"/>
          </w:tcPr>
          <w:p w:rsidR="00A739FF" w:rsidRDefault="00A739FF"/>
        </w:tc>
        <w:tc>
          <w:tcPr>
            <w:tcW w:w="426" w:type="dxa"/>
          </w:tcPr>
          <w:p w:rsidR="00A739FF" w:rsidRDefault="00A739FF"/>
        </w:tc>
        <w:tc>
          <w:tcPr>
            <w:tcW w:w="1277" w:type="dxa"/>
          </w:tcPr>
          <w:p w:rsidR="00A739FF" w:rsidRDefault="00A739FF"/>
        </w:tc>
        <w:tc>
          <w:tcPr>
            <w:tcW w:w="3842" w:type="dxa"/>
            <w:gridSpan w:val="2"/>
            <w:shd w:val="clear" w:color="000000" w:fill="FFFFFF"/>
            <w:tcMar>
              <w:left w:w="34" w:type="dxa"/>
              <w:right w:w="34" w:type="dxa"/>
            </w:tcMar>
          </w:tcPr>
          <w:p w:rsidR="00A739FF" w:rsidRDefault="000D7F2B">
            <w:pPr>
              <w:spacing w:after="0" w:line="240" w:lineRule="auto"/>
              <w:jc w:val="right"/>
              <w:rPr>
                <w:sz w:val="24"/>
                <w:szCs w:val="24"/>
              </w:rPr>
            </w:pPr>
            <w:r>
              <w:rPr>
                <w:rFonts w:ascii="Times New Roman" w:hAnsi="Times New Roman" w:cs="Times New Roman"/>
                <w:color w:val="000000"/>
                <w:sz w:val="24"/>
                <w:szCs w:val="24"/>
              </w:rPr>
              <w:t>28.03.2022</w:t>
            </w:r>
          </w:p>
        </w:tc>
      </w:tr>
      <w:tr w:rsidR="00A739FF">
        <w:trPr>
          <w:trHeight w:hRule="exact" w:val="277"/>
        </w:trPr>
        <w:tc>
          <w:tcPr>
            <w:tcW w:w="426" w:type="dxa"/>
          </w:tcPr>
          <w:p w:rsidR="00A739FF" w:rsidRDefault="00A739FF"/>
        </w:tc>
        <w:tc>
          <w:tcPr>
            <w:tcW w:w="710" w:type="dxa"/>
          </w:tcPr>
          <w:p w:rsidR="00A739FF" w:rsidRDefault="00A739FF"/>
        </w:tc>
        <w:tc>
          <w:tcPr>
            <w:tcW w:w="1419" w:type="dxa"/>
          </w:tcPr>
          <w:p w:rsidR="00A739FF" w:rsidRDefault="00A739FF"/>
        </w:tc>
        <w:tc>
          <w:tcPr>
            <w:tcW w:w="1419" w:type="dxa"/>
          </w:tcPr>
          <w:p w:rsidR="00A739FF" w:rsidRDefault="00A739FF"/>
        </w:tc>
        <w:tc>
          <w:tcPr>
            <w:tcW w:w="710" w:type="dxa"/>
          </w:tcPr>
          <w:p w:rsidR="00A739FF" w:rsidRDefault="00A739FF"/>
        </w:tc>
        <w:tc>
          <w:tcPr>
            <w:tcW w:w="426" w:type="dxa"/>
          </w:tcPr>
          <w:p w:rsidR="00A739FF" w:rsidRDefault="00A739FF"/>
        </w:tc>
        <w:tc>
          <w:tcPr>
            <w:tcW w:w="1277" w:type="dxa"/>
          </w:tcPr>
          <w:p w:rsidR="00A739FF" w:rsidRDefault="00A739FF"/>
        </w:tc>
        <w:tc>
          <w:tcPr>
            <w:tcW w:w="993" w:type="dxa"/>
          </w:tcPr>
          <w:p w:rsidR="00A739FF" w:rsidRDefault="00A739FF"/>
        </w:tc>
        <w:tc>
          <w:tcPr>
            <w:tcW w:w="2836" w:type="dxa"/>
          </w:tcPr>
          <w:p w:rsidR="00A739FF" w:rsidRDefault="00A739FF"/>
        </w:tc>
      </w:tr>
      <w:tr w:rsidR="00A739FF">
        <w:trPr>
          <w:trHeight w:hRule="exact" w:val="416"/>
        </w:trPr>
        <w:tc>
          <w:tcPr>
            <w:tcW w:w="10221" w:type="dxa"/>
            <w:gridSpan w:val="9"/>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39FF">
        <w:trPr>
          <w:trHeight w:hRule="exact" w:val="775"/>
        </w:trPr>
        <w:tc>
          <w:tcPr>
            <w:tcW w:w="426" w:type="dxa"/>
          </w:tcPr>
          <w:p w:rsidR="00A739FF" w:rsidRDefault="00A739FF"/>
        </w:tc>
        <w:tc>
          <w:tcPr>
            <w:tcW w:w="710" w:type="dxa"/>
          </w:tcPr>
          <w:p w:rsidR="00A739FF" w:rsidRDefault="00A739FF"/>
        </w:tc>
        <w:tc>
          <w:tcPr>
            <w:tcW w:w="1419" w:type="dxa"/>
          </w:tcPr>
          <w:p w:rsidR="00A739FF" w:rsidRDefault="00A739FF"/>
        </w:tc>
        <w:tc>
          <w:tcPr>
            <w:tcW w:w="4834" w:type="dxa"/>
            <w:gridSpan w:val="5"/>
            <w:shd w:val="clear" w:color="000000" w:fill="FFFFFF"/>
            <w:tcMar>
              <w:left w:w="34" w:type="dxa"/>
              <w:right w:w="34" w:type="dxa"/>
            </w:tcMar>
          </w:tcPr>
          <w:p w:rsidR="00A739FF" w:rsidRDefault="000D7F2B">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A739FF" w:rsidRDefault="000D7F2B">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A739FF" w:rsidRDefault="00A739FF"/>
        </w:tc>
      </w:tr>
      <w:tr w:rsidR="00A739FF">
        <w:trPr>
          <w:trHeight w:hRule="exact" w:val="277"/>
        </w:trPr>
        <w:tc>
          <w:tcPr>
            <w:tcW w:w="10221" w:type="dxa"/>
            <w:gridSpan w:val="9"/>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39FF">
        <w:trPr>
          <w:trHeight w:hRule="exact" w:val="1125"/>
        </w:trPr>
        <w:tc>
          <w:tcPr>
            <w:tcW w:w="426" w:type="dxa"/>
          </w:tcPr>
          <w:p w:rsidR="00A739FF" w:rsidRDefault="00A739FF"/>
        </w:tc>
        <w:tc>
          <w:tcPr>
            <w:tcW w:w="9795" w:type="dxa"/>
            <w:gridSpan w:val="8"/>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739FF" w:rsidRDefault="000D7F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A739FF" w:rsidRDefault="000D7F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39FF">
        <w:trPr>
          <w:trHeight w:hRule="exact" w:val="833"/>
        </w:trPr>
        <w:tc>
          <w:tcPr>
            <w:tcW w:w="10221" w:type="dxa"/>
            <w:gridSpan w:val="9"/>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739FF">
        <w:trPr>
          <w:trHeight w:hRule="exact" w:val="277"/>
        </w:trPr>
        <w:tc>
          <w:tcPr>
            <w:tcW w:w="3984" w:type="dxa"/>
            <w:gridSpan w:val="4"/>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39FF" w:rsidRDefault="00A739FF"/>
        </w:tc>
        <w:tc>
          <w:tcPr>
            <w:tcW w:w="426" w:type="dxa"/>
          </w:tcPr>
          <w:p w:rsidR="00A739FF" w:rsidRDefault="00A739FF"/>
        </w:tc>
        <w:tc>
          <w:tcPr>
            <w:tcW w:w="1277" w:type="dxa"/>
          </w:tcPr>
          <w:p w:rsidR="00A739FF" w:rsidRDefault="00A739FF"/>
        </w:tc>
        <w:tc>
          <w:tcPr>
            <w:tcW w:w="993" w:type="dxa"/>
          </w:tcPr>
          <w:p w:rsidR="00A739FF" w:rsidRDefault="00A739FF"/>
        </w:tc>
        <w:tc>
          <w:tcPr>
            <w:tcW w:w="2836" w:type="dxa"/>
          </w:tcPr>
          <w:p w:rsidR="00A739FF" w:rsidRDefault="00A739FF"/>
        </w:tc>
      </w:tr>
      <w:tr w:rsidR="00A739FF">
        <w:trPr>
          <w:trHeight w:hRule="exact" w:val="155"/>
        </w:trPr>
        <w:tc>
          <w:tcPr>
            <w:tcW w:w="426" w:type="dxa"/>
          </w:tcPr>
          <w:p w:rsidR="00A739FF" w:rsidRDefault="00A739FF"/>
        </w:tc>
        <w:tc>
          <w:tcPr>
            <w:tcW w:w="710" w:type="dxa"/>
          </w:tcPr>
          <w:p w:rsidR="00A739FF" w:rsidRDefault="00A739FF"/>
        </w:tc>
        <w:tc>
          <w:tcPr>
            <w:tcW w:w="1419" w:type="dxa"/>
          </w:tcPr>
          <w:p w:rsidR="00A739FF" w:rsidRDefault="00A739FF"/>
        </w:tc>
        <w:tc>
          <w:tcPr>
            <w:tcW w:w="1419" w:type="dxa"/>
          </w:tcPr>
          <w:p w:rsidR="00A739FF" w:rsidRDefault="00A739FF"/>
        </w:tc>
        <w:tc>
          <w:tcPr>
            <w:tcW w:w="710" w:type="dxa"/>
          </w:tcPr>
          <w:p w:rsidR="00A739FF" w:rsidRDefault="00A739FF"/>
        </w:tc>
        <w:tc>
          <w:tcPr>
            <w:tcW w:w="426" w:type="dxa"/>
          </w:tcPr>
          <w:p w:rsidR="00A739FF" w:rsidRDefault="00A739FF"/>
        </w:tc>
        <w:tc>
          <w:tcPr>
            <w:tcW w:w="1277" w:type="dxa"/>
          </w:tcPr>
          <w:p w:rsidR="00A739FF" w:rsidRDefault="00A739FF"/>
        </w:tc>
        <w:tc>
          <w:tcPr>
            <w:tcW w:w="993" w:type="dxa"/>
          </w:tcPr>
          <w:p w:rsidR="00A739FF" w:rsidRDefault="00A739FF"/>
        </w:tc>
        <w:tc>
          <w:tcPr>
            <w:tcW w:w="2836" w:type="dxa"/>
          </w:tcPr>
          <w:p w:rsidR="00A739FF" w:rsidRDefault="00A739FF"/>
        </w:tc>
      </w:tr>
      <w:tr w:rsidR="00A739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ОБРАЗОВАНИЕ И НАУКА</w:t>
            </w:r>
          </w:p>
        </w:tc>
      </w:tr>
      <w:tr w:rsidR="00A739F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739F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739FF" w:rsidRDefault="00A739F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A739FF"/>
        </w:tc>
      </w:tr>
      <w:tr w:rsidR="00A739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739FF">
        <w:trPr>
          <w:trHeight w:hRule="exact" w:val="402"/>
        </w:trPr>
        <w:tc>
          <w:tcPr>
            <w:tcW w:w="5118" w:type="dxa"/>
            <w:gridSpan w:val="6"/>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739FF">
        <w:trPr>
          <w:trHeight w:hRule="exact" w:val="307"/>
        </w:trPr>
        <w:tc>
          <w:tcPr>
            <w:tcW w:w="426" w:type="dxa"/>
          </w:tcPr>
          <w:p w:rsidR="00A739FF" w:rsidRDefault="00A739FF"/>
        </w:tc>
        <w:tc>
          <w:tcPr>
            <w:tcW w:w="710" w:type="dxa"/>
          </w:tcPr>
          <w:p w:rsidR="00A739FF" w:rsidRDefault="00A739FF"/>
        </w:tc>
        <w:tc>
          <w:tcPr>
            <w:tcW w:w="1419" w:type="dxa"/>
          </w:tcPr>
          <w:p w:rsidR="00A739FF" w:rsidRDefault="00A739FF"/>
        </w:tc>
        <w:tc>
          <w:tcPr>
            <w:tcW w:w="1419" w:type="dxa"/>
          </w:tcPr>
          <w:p w:rsidR="00A739FF" w:rsidRDefault="00A739FF"/>
        </w:tc>
        <w:tc>
          <w:tcPr>
            <w:tcW w:w="710" w:type="dxa"/>
          </w:tcPr>
          <w:p w:rsidR="00A739FF" w:rsidRDefault="00A739FF"/>
        </w:tc>
        <w:tc>
          <w:tcPr>
            <w:tcW w:w="426" w:type="dxa"/>
          </w:tcPr>
          <w:p w:rsidR="00A739FF" w:rsidRDefault="00A739FF"/>
        </w:tc>
        <w:tc>
          <w:tcPr>
            <w:tcW w:w="5118" w:type="dxa"/>
            <w:gridSpan w:val="3"/>
            <w:vMerge/>
            <w:shd w:val="clear" w:color="000000" w:fill="FFFFFF"/>
            <w:tcMar>
              <w:left w:w="34" w:type="dxa"/>
              <w:right w:w="34" w:type="dxa"/>
            </w:tcMar>
          </w:tcPr>
          <w:p w:rsidR="00A739FF" w:rsidRDefault="00A739FF"/>
        </w:tc>
      </w:tr>
      <w:tr w:rsidR="00A739FF">
        <w:trPr>
          <w:trHeight w:hRule="exact" w:val="2687"/>
        </w:trPr>
        <w:tc>
          <w:tcPr>
            <w:tcW w:w="426" w:type="dxa"/>
          </w:tcPr>
          <w:p w:rsidR="00A739FF" w:rsidRDefault="00A739FF"/>
        </w:tc>
        <w:tc>
          <w:tcPr>
            <w:tcW w:w="710" w:type="dxa"/>
          </w:tcPr>
          <w:p w:rsidR="00A739FF" w:rsidRDefault="00A739FF"/>
        </w:tc>
        <w:tc>
          <w:tcPr>
            <w:tcW w:w="1419" w:type="dxa"/>
          </w:tcPr>
          <w:p w:rsidR="00A739FF" w:rsidRDefault="00A739FF"/>
        </w:tc>
        <w:tc>
          <w:tcPr>
            <w:tcW w:w="1419" w:type="dxa"/>
          </w:tcPr>
          <w:p w:rsidR="00A739FF" w:rsidRDefault="00A739FF"/>
        </w:tc>
        <w:tc>
          <w:tcPr>
            <w:tcW w:w="710" w:type="dxa"/>
          </w:tcPr>
          <w:p w:rsidR="00A739FF" w:rsidRDefault="00A739FF"/>
        </w:tc>
        <w:tc>
          <w:tcPr>
            <w:tcW w:w="426" w:type="dxa"/>
          </w:tcPr>
          <w:p w:rsidR="00A739FF" w:rsidRDefault="00A739FF"/>
        </w:tc>
        <w:tc>
          <w:tcPr>
            <w:tcW w:w="1277" w:type="dxa"/>
          </w:tcPr>
          <w:p w:rsidR="00A739FF" w:rsidRDefault="00A739FF"/>
        </w:tc>
        <w:tc>
          <w:tcPr>
            <w:tcW w:w="993" w:type="dxa"/>
          </w:tcPr>
          <w:p w:rsidR="00A739FF" w:rsidRDefault="00A739FF"/>
        </w:tc>
        <w:tc>
          <w:tcPr>
            <w:tcW w:w="2836" w:type="dxa"/>
          </w:tcPr>
          <w:p w:rsidR="00A739FF" w:rsidRDefault="00A739FF"/>
        </w:tc>
      </w:tr>
      <w:tr w:rsidR="00A739FF">
        <w:trPr>
          <w:trHeight w:hRule="exact" w:val="277"/>
        </w:trPr>
        <w:tc>
          <w:tcPr>
            <w:tcW w:w="10079" w:type="dxa"/>
            <w:gridSpan w:val="9"/>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39FF">
        <w:trPr>
          <w:trHeight w:hRule="exact" w:val="1805"/>
        </w:trPr>
        <w:tc>
          <w:tcPr>
            <w:tcW w:w="10079" w:type="dxa"/>
            <w:gridSpan w:val="9"/>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739FF" w:rsidRDefault="00A739FF">
            <w:pPr>
              <w:spacing w:after="0" w:line="240" w:lineRule="auto"/>
              <w:jc w:val="center"/>
              <w:rPr>
                <w:sz w:val="24"/>
                <w:szCs w:val="24"/>
              </w:rPr>
            </w:pPr>
          </w:p>
          <w:p w:rsidR="00A739FF" w:rsidRDefault="000D7F2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739FF" w:rsidRDefault="00A739FF">
            <w:pPr>
              <w:spacing w:after="0" w:line="240" w:lineRule="auto"/>
              <w:jc w:val="center"/>
              <w:rPr>
                <w:sz w:val="24"/>
                <w:szCs w:val="24"/>
              </w:rPr>
            </w:pPr>
          </w:p>
          <w:p w:rsidR="00A739FF" w:rsidRDefault="000D7F2B">
            <w:pPr>
              <w:spacing w:after="0" w:line="240" w:lineRule="auto"/>
              <w:jc w:val="center"/>
              <w:rPr>
                <w:sz w:val="24"/>
                <w:szCs w:val="24"/>
              </w:rPr>
            </w:pPr>
            <w:r>
              <w:rPr>
                <w:rFonts w:ascii="Times New Roman" w:hAnsi="Times New Roman" w:cs="Times New Roman"/>
                <w:color w:val="000000"/>
                <w:sz w:val="24"/>
                <w:szCs w:val="24"/>
              </w:rPr>
              <w:t>Омск, 2022</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39FF">
        <w:trPr>
          <w:trHeight w:hRule="exact" w:val="2222"/>
        </w:trPr>
        <w:tc>
          <w:tcPr>
            <w:tcW w:w="10788"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39FF" w:rsidRDefault="00A739FF">
            <w:pPr>
              <w:spacing w:after="0" w:line="240" w:lineRule="auto"/>
              <w:rPr>
                <w:sz w:val="24"/>
                <w:szCs w:val="24"/>
              </w:rPr>
            </w:pPr>
          </w:p>
          <w:p w:rsidR="00A739FF" w:rsidRDefault="000D7F2B">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A739FF" w:rsidRDefault="00A739FF">
            <w:pPr>
              <w:spacing w:after="0" w:line="240" w:lineRule="auto"/>
              <w:rPr>
                <w:sz w:val="24"/>
                <w:szCs w:val="24"/>
              </w:rPr>
            </w:pPr>
          </w:p>
          <w:p w:rsidR="00A739FF" w:rsidRDefault="000D7F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739FF" w:rsidRDefault="000D7F2B">
            <w:pPr>
              <w:spacing w:after="0" w:line="240" w:lineRule="auto"/>
              <w:rPr>
                <w:sz w:val="24"/>
                <w:szCs w:val="24"/>
              </w:rPr>
            </w:pPr>
            <w:r>
              <w:rPr>
                <w:rFonts w:ascii="Times New Roman" w:hAnsi="Times New Roman" w:cs="Times New Roman"/>
                <w:color w:val="000000"/>
                <w:sz w:val="24"/>
                <w:szCs w:val="24"/>
              </w:rPr>
              <w:t>Протокол от 25.03.2022 г.  №8</w:t>
            </w:r>
          </w:p>
        </w:tc>
      </w:tr>
      <w:tr w:rsidR="00A739FF">
        <w:trPr>
          <w:trHeight w:hRule="exact" w:val="277"/>
        </w:trPr>
        <w:tc>
          <w:tcPr>
            <w:tcW w:w="10788"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277"/>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39FF">
        <w:trPr>
          <w:trHeight w:hRule="exact" w:val="555"/>
        </w:trPr>
        <w:tc>
          <w:tcPr>
            <w:tcW w:w="9640" w:type="dxa"/>
          </w:tcPr>
          <w:p w:rsidR="00A739FF" w:rsidRDefault="00A739FF"/>
        </w:tc>
      </w:tr>
      <w:tr w:rsidR="00A739FF">
        <w:trPr>
          <w:trHeight w:hRule="exact" w:val="8751"/>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39FF" w:rsidRDefault="000D7F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39FF" w:rsidRDefault="000D7F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39FF" w:rsidRDefault="000D7F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39FF" w:rsidRDefault="000D7F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39FF" w:rsidRDefault="000D7F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39FF" w:rsidRDefault="000D7F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39FF" w:rsidRDefault="000D7F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39FF" w:rsidRDefault="000D7F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39FF" w:rsidRDefault="000D7F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39FF" w:rsidRDefault="000D7F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39FF" w:rsidRDefault="000D7F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277"/>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39FF">
        <w:trPr>
          <w:trHeight w:hRule="exact" w:val="15113"/>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39FF" w:rsidRDefault="000D7F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739FF" w:rsidRDefault="000D7F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39FF" w:rsidRDefault="000D7F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39FF" w:rsidRDefault="000D7F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9FF" w:rsidRDefault="000D7F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9FF" w:rsidRDefault="000D7F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39FF" w:rsidRDefault="000D7F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9FF" w:rsidRDefault="000D7F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9FF" w:rsidRDefault="000D7F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A739FF" w:rsidRDefault="000D7F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2022/2023 учебного года:</w:t>
            </w:r>
          </w:p>
          <w:p w:rsidR="00A739FF" w:rsidRDefault="000D7F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555"/>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739FF">
        <w:trPr>
          <w:trHeight w:hRule="exact" w:val="1264"/>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1. Наименование дисциплины: К.М.06.01.02 «Детская литература».</w:t>
            </w:r>
          </w:p>
          <w:p w:rsidR="00A739FF" w:rsidRDefault="000D7F2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39FF">
        <w:trPr>
          <w:trHeight w:hRule="exact" w:val="3669"/>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39FF" w:rsidRDefault="000D7F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39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Код компетенции: ПК-1</w:t>
            </w:r>
          </w:p>
          <w:p w:rsidR="00A739FF" w:rsidRDefault="000D7F2B">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A739FF">
        <w:trPr>
          <w:trHeight w:hRule="exact" w:val="585"/>
        </w:trPr>
        <w:tc>
          <w:tcPr>
            <w:tcW w:w="9654" w:type="dxa"/>
            <w:shd w:val="clear" w:color="000000" w:fill="FFFFFF"/>
            <w:tcMar>
              <w:left w:w="34" w:type="dxa"/>
              <w:right w:w="34" w:type="dxa"/>
            </w:tcMar>
          </w:tcPr>
          <w:p w:rsidR="00A739FF" w:rsidRDefault="00A739FF">
            <w:pPr>
              <w:spacing w:after="0" w:line="240" w:lineRule="auto"/>
              <w:rPr>
                <w:sz w:val="24"/>
                <w:szCs w:val="24"/>
              </w:rPr>
            </w:pPr>
          </w:p>
          <w:p w:rsidR="00A739FF" w:rsidRDefault="000D7F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39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A739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A739FF">
        <w:trPr>
          <w:trHeight w:hRule="exact" w:val="277"/>
        </w:trPr>
        <w:tc>
          <w:tcPr>
            <w:tcW w:w="9640" w:type="dxa"/>
          </w:tcPr>
          <w:p w:rsidR="00A739FF" w:rsidRDefault="00A739FF"/>
        </w:tc>
      </w:tr>
      <w:tr w:rsidR="00A739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Код компетенции: ПК-7</w:t>
            </w:r>
          </w:p>
          <w:p w:rsidR="00A739FF" w:rsidRDefault="000D7F2B">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A739FF">
        <w:trPr>
          <w:trHeight w:hRule="exact" w:val="585"/>
        </w:trPr>
        <w:tc>
          <w:tcPr>
            <w:tcW w:w="9654" w:type="dxa"/>
            <w:shd w:val="clear" w:color="000000" w:fill="FFFFFF"/>
            <w:tcMar>
              <w:left w:w="34" w:type="dxa"/>
              <w:right w:w="34" w:type="dxa"/>
            </w:tcMar>
          </w:tcPr>
          <w:p w:rsidR="00A739FF" w:rsidRDefault="00A739FF">
            <w:pPr>
              <w:spacing w:after="0" w:line="240" w:lineRule="auto"/>
              <w:rPr>
                <w:sz w:val="24"/>
                <w:szCs w:val="24"/>
              </w:rPr>
            </w:pPr>
          </w:p>
          <w:p w:rsidR="00A739FF" w:rsidRDefault="000D7F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39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A739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A739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A739FF">
        <w:trPr>
          <w:trHeight w:hRule="exact" w:val="277"/>
        </w:trPr>
        <w:tc>
          <w:tcPr>
            <w:tcW w:w="9640" w:type="dxa"/>
          </w:tcPr>
          <w:p w:rsidR="00A739FF" w:rsidRDefault="00A739FF"/>
        </w:tc>
      </w:tr>
      <w:tr w:rsidR="00A739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Код компетенции: УК-4</w:t>
            </w:r>
          </w:p>
          <w:p w:rsidR="00A739FF" w:rsidRDefault="000D7F2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739FF">
        <w:trPr>
          <w:trHeight w:hRule="exact" w:val="585"/>
        </w:trPr>
        <w:tc>
          <w:tcPr>
            <w:tcW w:w="9654" w:type="dxa"/>
            <w:shd w:val="clear" w:color="000000" w:fill="FFFFFF"/>
            <w:tcMar>
              <w:left w:w="34" w:type="dxa"/>
              <w:right w:w="34" w:type="dxa"/>
            </w:tcMar>
          </w:tcPr>
          <w:p w:rsidR="00A739FF" w:rsidRDefault="00A739FF">
            <w:pPr>
              <w:spacing w:after="0" w:line="240" w:lineRule="auto"/>
              <w:rPr>
                <w:sz w:val="24"/>
                <w:szCs w:val="24"/>
              </w:rPr>
            </w:pPr>
          </w:p>
          <w:p w:rsidR="00A739FF" w:rsidRDefault="000D7F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39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A739FF">
        <w:trPr>
          <w:trHeight w:hRule="exact" w:val="416"/>
        </w:trPr>
        <w:tc>
          <w:tcPr>
            <w:tcW w:w="9640" w:type="dxa"/>
          </w:tcPr>
          <w:p w:rsidR="00A739FF" w:rsidRDefault="00A739FF"/>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39FF">
        <w:trPr>
          <w:trHeight w:hRule="exact" w:val="792"/>
        </w:trPr>
        <w:tc>
          <w:tcPr>
            <w:tcW w:w="9654" w:type="dxa"/>
            <w:shd w:val="clear" w:color="000000" w:fill="FFFFFF"/>
            <w:tcMar>
              <w:left w:w="34" w:type="dxa"/>
              <w:right w:w="34" w:type="dxa"/>
            </w:tcMar>
          </w:tcPr>
          <w:p w:rsidR="00A739FF" w:rsidRDefault="00A739FF">
            <w:pPr>
              <w:spacing w:after="0" w:line="240" w:lineRule="auto"/>
              <w:jc w:val="both"/>
              <w:rPr>
                <w:sz w:val="24"/>
                <w:szCs w:val="24"/>
              </w:rPr>
            </w:pPr>
          </w:p>
          <w:p w:rsidR="00A739FF" w:rsidRDefault="000D7F2B">
            <w:pPr>
              <w:spacing w:after="0" w:line="240" w:lineRule="auto"/>
              <w:jc w:val="both"/>
              <w:rPr>
                <w:sz w:val="24"/>
                <w:szCs w:val="24"/>
              </w:rPr>
            </w:pPr>
            <w:r>
              <w:rPr>
                <w:rFonts w:ascii="Times New Roman" w:hAnsi="Times New Roman" w:cs="Times New Roman"/>
                <w:color w:val="000000"/>
                <w:sz w:val="24"/>
                <w:szCs w:val="24"/>
              </w:rPr>
              <w:t>Дисциплина К.М.06.01.02 «Детская литература» относится к обязательной части,</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739FF">
        <w:trPr>
          <w:trHeight w:hRule="exact" w:val="1776"/>
        </w:trPr>
        <w:tc>
          <w:tcPr>
            <w:tcW w:w="9654" w:type="dxa"/>
            <w:gridSpan w:val="6"/>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739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rPr>
                <w:sz w:val="24"/>
                <w:szCs w:val="24"/>
              </w:rPr>
            </w:pPr>
            <w:r>
              <w:rPr>
                <w:rFonts w:ascii="Times New Roman" w:hAnsi="Times New Roman" w:cs="Times New Roman"/>
                <w:color w:val="000000"/>
                <w:sz w:val="24"/>
                <w:szCs w:val="24"/>
              </w:rPr>
              <w:t>Коды</w:t>
            </w:r>
          </w:p>
          <w:p w:rsidR="00A739FF" w:rsidRDefault="000D7F2B">
            <w:pPr>
              <w:spacing w:after="0" w:line="240" w:lineRule="auto"/>
              <w:jc w:val="center"/>
              <w:rPr>
                <w:sz w:val="24"/>
                <w:szCs w:val="24"/>
              </w:rPr>
            </w:pPr>
            <w:r>
              <w:rPr>
                <w:rFonts w:ascii="Times New Roman" w:hAnsi="Times New Roman" w:cs="Times New Roman"/>
                <w:color w:val="000000"/>
                <w:sz w:val="24"/>
                <w:szCs w:val="24"/>
              </w:rPr>
              <w:t>форми-</w:t>
            </w:r>
          </w:p>
          <w:p w:rsidR="00A739FF" w:rsidRDefault="000D7F2B">
            <w:pPr>
              <w:spacing w:after="0" w:line="240" w:lineRule="auto"/>
              <w:jc w:val="center"/>
              <w:rPr>
                <w:sz w:val="24"/>
                <w:szCs w:val="24"/>
              </w:rPr>
            </w:pPr>
            <w:r>
              <w:rPr>
                <w:rFonts w:ascii="Times New Roman" w:hAnsi="Times New Roman" w:cs="Times New Roman"/>
                <w:color w:val="000000"/>
                <w:sz w:val="24"/>
                <w:szCs w:val="24"/>
              </w:rPr>
              <w:t>руемых</w:t>
            </w:r>
          </w:p>
          <w:p w:rsidR="00A739FF" w:rsidRDefault="000D7F2B">
            <w:pPr>
              <w:spacing w:after="0" w:line="240" w:lineRule="auto"/>
              <w:jc w:val="center"/>
              <w:rPr>
                <w:sz w:val="24"/>
                <w:szCs w:val="24"/>
              </w:rPr>
            </w:pPr>
            <w:r>
              <w:rPr>
                <w:rFonts w:ascii="Times New Roman" w:hAnsi="Times New Roman" w:cs="Times New Roman"/>
                <w:color w:val="000000"/>
                <w:sz w:val="24"/>
                <w:szCs w:val="24"/>
              </w:rPr>
              <w:t>компе-</w:t>
            </w:r>
          </w:p>
          <w:p w:rsidR="00A739FF" w:rsidRDefault="000D7F2B">
            <w:pPr>
              <w:spacing w:after="0" w:line="240" w:lineRule="auto"/>
              <w:jc w:val="center"/>
              <w:rPr>
                <w:sz w:val="24"/>
                <w:szCs w:val="24"/>
              </w:rPr>
            </w:pPr>
            <w:r>
              <w:rPr>
                <w:rFonts w:ascii="Times New Roman" w:hAnsi="Times New Roman" w:cs="Times New Roman"/>
                <w:color w:val="000000"/>
                <w:sz w:val="24"/>
                <w:szCs w:val="24"/>
              </w:rPr>
              <w:t>тенций</w:t>
            </w:r>
          </w:p>
        </w:tc>
      </w:tr>
      <w:tr w:rsidR="00A739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A739FF"/>
        </w:tc>
      </w:tr>
      <w:tr w:rsidR="00A739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A739FF"/>
        </w:tc>
      </w:tr>
      <w:tr w:rsidR="00A739F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pPr>
            <w:r>
              <w:rPr>
                <w:rFonts w:ascii="Times New Roman" w:hAnsi="Times New Roman" w:cs="Times New Roman"/>
                <w:color w:val="000000"/>
              </w:rPr>
              <w:t>Речевые практики</w:t>
            </w:r>
          </w:p>
          <w:p w:rsidR="00A739FF" w:rsidRDefault="000D7F2B">
            <w:pPr>
              <w:spacing w:after="0" w:line="240" w:lineRule="auto"/>
              <w:jc w:val="center"/>
            </w:pPr>
            <w:r>
              <w:rPr>
                <w:rFonts w:ascii="Times New Roman" w:hAnsi="Times New Roman" w:cs="Times New Roman"/>
                <w:color w:val="000000"/>
              </w:rPr>
              <w:t>Современный русский язык</w:t>
            </w:r>
          </w:p>
          <w:p w:rsidR="00A739FF" w:rsidRDefault="000D7F2B">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pPr>
            <w:r>
              <w:rPr>
                <w:rFonts w:ascii="Times New Roman" w:hAnsi="Times New Roman" w:cs="Times New Roman"/>
                <w:color w:val="000000"/>
              </w:rPr>
              <w:t>Детская психология</w:t>
            </w:r>
          </w:p>
          <w:p w:rsidR="00A739FF" w:rsidRDefault="000D7F2B">
            <w:pPr>
              <w:spacing w:after="0" w:line="240" w:lineRule="auto"/>
              <w:jc w:val="center"/>
            </w:pPr>
            <w:r>
              <w:rPr>
                <w:rFonts w:ascii="Times New Roman" w:hAnsi="Times New Roman" w:cs="Times New Roman"/>
                <w:color w:val="000000"/>
              </w:rPr>
              <w:t>Практикум по выразительному чтению</w:t>
            </w:r>
          </w:p>
          <w:p w:rsidR="00A739FF" w:rsidRDefault="000D7F2B">
            <w:pPr>
              <w:spacing w:after="0" w:line="240" w:lineRule="auto"/>
              <w:jc w:val="center"/>
            </w:pPr>
            <w:r>
              <w:rPr>
                <w:rFonts w:ascii="Times New Roman" w:hAnsi="Times New Roman" w:cs="Times New Roman"/>
                <w:color w:val="000000"/>
              </w:rPr>
              <w:t>Методика преподавания литературного чтения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rPr>
                <w:sz w:val="24"/>
                <w:szCs w:val="24"/>
              </w:rPr>
            </w:pPr>
            <w:r>
              <w:rPr>
                <w:rFonts w:ascii="Times New Roman" w:hAnsi="Times New Roman" w:cs="Times New Roman"/>
                <w:color w:val="000000"/>
                <w:sz w:val="24"/>
                <w:szCs w:val="24"/>
              </w:rPr>
              <w:t>ПК-7, ПК-1, УК-4</w:t>
            </w:r>
          </w:p>
        </w:tc>
      </w:tr>
      <w:tr w:rsidR="00A739FF">
        <w:trPr>
          <w:trHeight w:hRule="exact" w:val="1264"/>
        </w:trPr>
        <w:tc>
          <w:tcPr>
            <w:tcW w:w="9654" w:type="dxa"/>
            <w:gridSpan w:val="6"/>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39FF">
        <w:trPr>
          <w:trHeight w:hRule="exact" w:val="723"/>
        </w:trPr>
        <w:tc>
          <w:tcPr>
            <w:tcW w:w="9654" w:type="dxa"/>
            <w:gridSpan w:val="6"/>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739FF" w:rsidRDefault="000D7F2B">
            <w:pPr>
              <w:spacing w:after="0" w:line="240" w:lineRule="auto"/>
              <w:jc w:val="center"/>
              <w:rPr>
                <w:sz w:val="24"/>
                <w:szCs w:val="24"/>
              </w:rPr>
            </w:pPr>
            <w:r>
              <w:rPr>
                <w:rFonts w:ascii="Times New Roman" w:hAnsi="Times New Roman" w:cs="Times New Roman"/>
                <w:color w:val="000000"/>
                <w:sz w:val="24"/>
                <w:szCs w:val="24"/>
              </w:rPr>
              <w:t>Из них:</w:t>
            </w:r>
          </w:p>
        </w:tc>
      </w:tr>
      <w:tr w:rsidR="00A739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72</w:t>
            </w:r>
          </w:p>
        </w:tc>
      </w:tr>
      <w:tr w:rsidR="00A739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36</w:t>
            </w:r>
          </w:p>
        </w:tc>
      </w:tr>
      <w:tr w:rsidR="00A739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0</w:t>
            </w:r>
          </w:p>
        </w:tc>
      </w:tr>
      <w:tr w:rsidR="00A739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18</w:t>
            </w:r>
          </w:p>
        </w:tc>
      </w:tr>
      <w:tr w:rsidR="00A739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18</w:t>
            </w:r>
          </w:p>
        </w:tc>
      </w:tr>
      <w:tr w:rsidR="00A739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70</w:t>
            </w:r>
          </w:p>
        </w:tc>
      </w:tr>
      <w:tr w:rsidR="00A739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36</w:t>
            </w:r>
          </w:p>
        </w:tc>
      </w:tr>
      <w:tr w:rsidR="00A739FF">
        <w:trPr>
          <w:trHeight w:hRule="exact" w:val="416"/>
        </w:trPr>
        <w:tc>
          <w:tcPr>
            <w:tcW w:w="3970" w:type="dxa"/>
          </w:tcPr>
          <w:p w:rsidR="00A739FF" w:rsidRDefault="00A739FF"/>
        </w:tc>
        <w:tc>
          <w:tcPr>
            <w:tcW w:w="1702" w:type="dxa"/>
          </w:tcPr>
          <w:p w:rsidR="00A739FF" w:rsidRDefault="00A739FF"/>
        </w:tc>
        <w:tc>
          <w:tcPr>
            <w:tcW w:w="1702" w:type="dxa"/>
          </w:tcPr>
          <w:p w:rsidR="00A739FF" w:rsidRDefault="00A739FF"/>
        </w:tc>
        <w:tc>
          <w:tcPr>
            <w:tcW w:w="426" w:type="dxa"/>
          </w:tcPr>
          <w:p w:rsidR="00A739FF" w:rsidRDefault="00A739FF"/>
        </w:tc>
        <w:tc>
          <w:tcPr>
            <w:tcW w:w="852" w:type="dxa"/>
          </w:tcPr>
          <w:p w:rsidR="00A739FF" w:rsidRDefault="00A739FF"/>
        </w:tc>
        <w:tc>
          <w:tcPr>
            <w:tcW w:w="993" w:type="dxa"/>
          </w:tcPr>
          <w:p w:rsidR="00A739FF" w:rsidRDefault="00A739FF"/>
        </w:tc>
      </w:tr>
      <w:tr w:rsidR="00A739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экзамены 1</w:t>
            </w:r>
          </w:p>
        </w:tc>
      </w:tr>
      <w:tr w:rsidR="00A739FF">
        <w:trPr>
          <w:trHeight w:hRule="exact" w:val="277"/>
        </w:trPr>
        <w:tc>
          <w:tcPr>
            <w:tcW w:w="3970" w:type="dxa"/>
          </w:tcPr>
          <w:p w:rsidR="00A739FF" w:rsidRDefault="00A739FF"/>
        </w:tc>
        <w:tc>
          <w:tcPr>
            <w:tcW w:w="1702" w:type="dxa"/>
          </w:tcPr>
          <w:p w:rsidR="00A739FF" w:rsidRDefault="00A739FF"/>
        </w:tc>
        <w:tc>
          <w:tcPr>
            <w:tcW w:w="1702" w:type="dxa"/>
          </w:tcPr>
          <w:p w:rsidR="00A739FF" w:rsidRDefault="00A739FF"/>
        </w:tc>
        <w:tc>
          <w:tcPr>
            <w:tcW w:w="426" w:type="dxa"/>
          </w:tcPr>
          <w:p w:rsidR="00A739FF" w:rsidRDefault="00A739FF"/>
        </w:tc>
        <w:tc>
          <w:tcPr>
            <w:tcW w:w="852" w:type="dxa"/>
          </w:tcPr>
          <w:p w:rsidR="00A739FF" w:rsidRDefault="00A739FF"/>
        </w:tc>
        <w:tc>
          <w:tcPr>
            <w:tcW w:w="993" w:type="dxa"/>
          </w:tcPr>
          <w:p w:rsidR="00A739FF" w:rsidRDefault="00A739FF"/>
        </w:tc>
      </w:tr>
      <w:tr w:rsidR="00A739FF">
        <w:trPr>
          <w:trHeight w:hRule="exact" w:val="1666"/>
        </w:trPr>
        <w:tc>
          <w:tcPr>
            <w:tcW w:w="9654" w:type="dxa"/>
            <w:gridSpan w:val="6"/>
            <w:shd w:val="clear" w:color="000000" w:fill="FFFFFF"/>
            <w:tcMar>
              <w:left w:w="34" w:type="dxa"/>
              <w:right w:w="34" w:type="dxa"/>
            </w:tcMar>
          </w:tcPr>
          <w:p w:rsidR="00A739FF" w:rsidRDefault="00A739FF">
            <w:pPr>
              <w:spacing w:after="0" w:line="240" w:lineRule="auto"/>
              <w:jc w:val="center"/>
              <w:rPr>
                <w:sz w:val="24"/>
                <w:szCs w:val="24"/>
              </w:rPr>
            </w:pPr>
          </w:p>
          <w:p w:rsidR="00A739FF" w:rsidRDefault="000D7F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39FF" w:rsidRDefault="00A739FF">
            <w:pPr>
              <w:spacing w:after="0" w:line="240" w:lineRule="auto"/>
              <w:jc w:val="center"/>
              <w:rPr>
                <w:sz w:val="24"/>
                <w:szCs w:val="24"/>
              </w:rPr>
            </w:pPr>
          </w:p>
          <w:p w:rsidR="00A739FF" w:rsidRDefault="000D7F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39FF">
        <w:trPr>
          <w:trHeight w:hRule="exact" w:val="416"/>
        </w:trPr>
        <w:tc>
          <w:tcPr>
            <w:tcW w:w="3970" w:type="dxa"/>
          </w:tcPr>
          <w:p w:rsidR="00A739FF" w:rsidRDefault="00A739FF"/>
        </w:tc>
        <w:tc>
          <w:tcPr>
            <w:tcW w:w="1702" w:type="dxa"/>
          </w:tcPr>
          <w:p w:rsidR="00A739FF" w:rsidRDefault="00A739FF"/>
        </w:tc>
        <w:tc>
          <w:tcPr>
            <w:tcW w:w="1702" w:type="dxa"/>
          </w:tcPr>
          <w:p w:rsidR="00A739FF" w:rsidRDefault="00A739FF"/>
        </w:tc>
        <w:tc>
          <w:tcPr>
            <w:tcW w:w="426" w:type="dxa"/>
          </w:tcPr>
          <w:p w:rsidR="00A739FF" w:rsidRDefault="00A739FF"/>
        </w:tc>
        <w:tc>
          <w:tcPr>
            <w:tcW w:w="852" w:type="dxa"/>
          </w:tcPr>
          <w:p w:rsidR="00A739FF" w:rsidRDefault="00A739FF"/>
        </w:tc>
        <w:tc>
          <w:tcPr>
            <w:tcW w:w="993" w:type="dxa"/>
          </w:tcPr>
          <w:p w:rsidR="00A739FF" w:rsidRDefault="00A739FF"/>
        </w:tc>
      </w:tr>
      <w:tr w:rsidR="00A739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39FF" w:rsidRDefault="000D7F2B">
            <w:pPr>
              <w:spacing w:after="0" w:line="240" w:lineRule="auto"/>
              <w:jc w:val="center"/>
              <w:rPr>
                <w:sz w:val="24"/>
                <w:szCs w:val="24"/>
              </w:rPr>
            </w:pPr>
            <w:r>
              <w:rPr>
                <w:rFonts w:ascii="Times New Roman" w:hAnsi="Times New Roman" w:cs="Times New Roman"/>
                <w:color w:val="000000"/>
                <w:sz w:val="24"/>
                <w:szCs w:val="24"/>
              </w:rPr>
              <w:t>Часов</w:t>
            </w:r>
          </w:p>
        </w:tc>
      </w:tr>
      <w:tr w:rsidR="00A739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39FF" w:rsidRDefault="00A739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39FF" w:rsidRDefault="00A739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39FF" w:rsidRDefault="00A739FF"/>
        </w:tc>
      </w:tr>
      <w:tr w:rsidR="00A739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4</w:t>
            </w:r>
          </w:p>
        </w:tc>
      </w:tr>
      <w:tr w:rsidR="00A739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4</w:t>
            </w:r>
          </w:p>
        </w:tc>
      </w:tr>
      <w:tr w:rsidR="00A739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4</w:t>
            </w:r>
          </w:p>
        </w:tc>
      </w:tr>
      <w:tr w:rsidR="00A739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4</w:t>
            </w:r>
          </w:p>
        </w:tc>
      </w:tr>
      <w:tr w:rsidR="00A739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lastRenderedPageBreak/>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4</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5</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6</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6</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6</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5</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5</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5</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4</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4</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39FF" w:rsidRDefault="00A739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39FF" w:rsidRDefault="00A739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39FF" w:rsidRDefault="00A739FF"/>
        </w:tc>
      </w:tr>
      <w:tr w:rsidR="00A739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A739FF" w:rsidRDefault="000D7F2B">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A739FF" w:rsidRDefault="000D7F2B">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4</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A739FF" w:rsidRDefault="000D7F2B">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A739FF" w:rsidRDefault="000D7F2B">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4</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A739FF" w:rsidRDefault="000D7F2B">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5</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A739FF" w:rsidRDefault="000D7F2B">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5</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5</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39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lastRenderedPageBreak/>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5</w:t>
            </w:r>
          </w:p>
        </w:tc>
      </w:tr>
      <w:tr w:rsidR="00A73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6</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6</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4</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36</w:t>
            </w:r>
          </w:p>
        </w:tc>
      </w:tr>
      <w:tr w:rsidR="00A73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2</w:t>
            </w:r>
          </w:p>
        </w:tc>
      </w:tr>
      <w:tr w:rsidR="00A739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A739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A739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color w:val="000000"/>
                <w:sz w:val="24"/>
                <w:szCs w:val="24"/>
              </w:rPr>
              <w:t>180</w:t>
            </w:r>
          </w:p>
        </w:tc>
      </w:tr>
      <w:tr w:rsidR="00A739FF">
        <w:trPr>
          <w:trHeight w:hRule="exact" w:val="12995"/>
        </w:trPr>
        <w:tc>
          <w:tcPr>
            <w:tcW w:w="9654" w:type="dxa"/>
            <w:gridSpan w:val="4"/>
            <w:shd w:val="clear" w:color="000000" w:fill="FFFFFF"/>
            <w:tcMar>
              <w:left w:w="34" w:type="dxa"/>
              <w:right w:w="34" w:type="dxa"/>
            </w:tcMar>
          </w:tcPr>
          <w:p w:rsidR="00A739FF" w:rsidRDefault="00A739FF">
            <w:pPr>
              <w:spacing w:after="0" w:line="240" w:lineRule="auto"/>
              <w:jc w:val="both"/>
              <w:rPr>
                <w:sz w:val="20"/>
                <w:szCs w:val="20"/>
              </w:rPr>
            </w:pPr>
          </w:p>
          <w:p w:rsidR="00A739FF" w:rsidRDefault="000D7F2B">
            <w:pPr>
              <w:spacing w:after="0" w:line="240" w:lineRule="auto"/>
              <w:jc w:val="both"/>
              <w:rPr>
                <w:sz w:val="20"/>
                <w:szCs w:val="20"/>
              </w:rPr>
            </w:pPr>
            <w:r>
              <w:rPr>
                <w:rFonts w:ascii="Times New Roman" w:hAnsi="Times New Roman" w:cs="Times New Roman"/>
                <w:color w:val="000000"/>
                <w:sz w:val="20"/>
                <w:szCs w:val="20"/>
              </w:rPr>
              <w:t>* Примечания:</w:t>
            </w:r>
          </w:p>
          <w:p w:rsidR="00A739FF" w:rsidRDefault="000D7F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39FF" w:rsidRDefault="000D7F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39FF" w:rsidRDefault="000D7F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39FF" w:rsidRDefault="000D7F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39FF" w:rsidRDefault="000D7F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39FF" w:rsidRDefault="000D7F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4973"/>
        </w:trPr>
        <w:tc>
          <w:tcPr>
            <w:tcW w:w="9654" w:type="dxa"/>
            <w:shd w:val="clear" w:color="000000" w:fill="FFFFFF"/>
            <w:tcMar>
              <w:left w:w="34" w:type="dxa"/>
              <w:right w:w="34" w:type="dxa"/>
            </w:tcMar>
          </w:tcPr>
          <w:p w:rsidR="00A739FF" w:rsidRDefault="000D7F2B">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39FF" w:rsidRDefault="000D7F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39FF" w:rsidRDefault="000D7F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39FF">
        <w:trPr>
          <w:trHeight w:hRule="exact" w:val="585"/>
        </w:trPr>
        <w:tc>
          <w:tcPr>
            <w:tcW w:w="9654" w:type="dxa"/>
            <w:shd w:val="clear" w:color="000000" w:fill="FFFFFF"/>
            <w:tcMar>
              <w:left w:w="34" w:type="dxa"/>
              <w:right w:w="34" w:type="dxa"/>
            </w:tcMar>
          </w:tcPr>
          <w:p w:rsidR="00A739FF" w:rsidRDefault="00A739FF">
            <w:pPr>
              <w:spacing w:after="0" w:line="240" w:lineRule="auto"/>
              <w:rPr>
                <w:sz w:val="24"/>
                <w:szCs w:val="24"/>
              </w:rPr>
            </w:pPr>
          </w:p>
          <w:p w:rsidR="00A739FF" w:rsidRDefault="000D7F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39FF">
        <w:trPr>
          <w:trHeight w:hRule="exact" w:val="277"/>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A739FF">
        <w:trPr>
          <w:trHeight w:hRule="exact" w:val="2448"/>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писателей. Психолого-педагогическое и эстетическое своеобразие произведений, адресованных разным читательским группам. Круг детского чтения. Художественные критерии детской литературы. Роль иллюстрации в детской книге.</w:t>
            </w:r>
          </w:p>
          <w:p w:rsidR="00A739FF" w:rsidRDefault="000D7F2B">
            <w:pPr>
              <w:spacing w:after="0" w:line="240" w:lineRule="auto"/>
              <w:jc w:val="both"/>
              <w:rPr>
                <w:sz w:val="24"/>
                <w:szCs w:val="24"/>
              </w:rPr>
            </w:pPr>
            <w:r>
              <w:rPr>
                <w:rFonts w:ascii="Times New Roman" w:hAnsi="Times New Roman" w:cs="Times New Roman"/>
                <w:color w:val="000000"/>
                <w:sz w:val="24"/>
                <w:szCs w:val="24"/>
              </w:rPr>
              <w:t>Значение детской литературы для умственного, нравственного и эстетического развития ребенка.</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A739FF">
        <w:trPr>
          <w:trHeight w:hRule="exact" w:val="1096"/>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A739FF">
        <w:trPr>
          <w:trHeight w:hRule="exact" w:val="5096"/>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A739FF" w:rsidRDefault="000D7F2B">
            <w:pPr>
              <w:spacing w:after="0" w:line="240" w:lineRule="auto"/>
              <w:jc w:val="both"/>
              <w:rPr>
                <w:sz w:val="24"/>
                <w:szCs w:val="24"/>
              </w:rPr>
            </w:pPr>
            <w:r>
              <w:rPr>
                <w:rFonts w:ascii="Times New Roman" w:hAnsi="Times New Roman" w:cs="Times New Roman"/>
                <w:color w:val="000000"/>
                <w:sz w:val="24"/>
                <w:szCs w:val="24"/>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A739FF" w:rsidRDefault="000D7F2B">
            <w:pPr>
              <w:spacing w:after="0" w:line="240" w:lineRule="auto"/>
              <w:jc w:val="both"/>
              <w:rPr>
                <w:sz w:val="24"/>
                <w:szCs w:val="24"/>
              </w:rPr>
            </w:pPr>
            <w:r>
              <w:rPr>
                <w:rFonts w:ascii="Times New Roman" w:hAnsi="Times New Roman" w:cs="Times New Roman"/>
                <w:color w:val="000000"/>
                <w:sz w:val="24"/>
                <w:szCs w:val="24"/>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A739FF" w:rsidRDefault="000D7F2B">
            <w:pPr>
              <w:spacing w:after="0" w:line="240" w:lineRule="auto"/>
              <w:jc w:val="both"/>
              <w:rPr>
                <w:sz w:val="24"/>
                <w:szCs w:val="24"/>
              </w:rPr>
            </w:pPr>
            <w:r>
              <w:rPr>
                <w:rFonts w:ascii="Times New Roman" w:hAnsi="Times New Roman" w:cs="Times New Roman"/>
                <w:color w:val="000000"/>
                <w:sz w:val="24"/>
                <w:szCs w:val="24"/>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A739FF" w:rsidRDefault="000D7F2B">
            <w:pPr>
              <w:spacing w:after="0" w:line="240" w:lineRule="auto"/>
              <w:jc w:val="both"/>
              <w:rPr>
                <w:sz w:val="24"/>
                <w:szCs w:val="24"/>
              </w:rPr>
            </w:pPr>
            <w:r>
              <w:rPr>
                <w:rFonts w:ascii="Times New Roman" w:hAnsi="Times New Roman" w:cs="Times New Roman"/>
                <w:color w:val="000000"/>
                <w:sz w:val="24"/>
                <w:szCs w:val="24"/>
              </w:rPr>
              <w:t>Подходы и приемы организации детского чтения народных сказок. Сборники ска-зок (Ф. Н. Афанасьев, В. Даль, В. П. Аникин и др.). Иллюстраторы народных сказок (И.</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826"/>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lastRenderedPageBreak/>
              <w:t>Билибин, Т. Маврина, Ю. Васнецов, М. Беляева и др.).</w:t>
            </w:r>
          </w:p>
          <w:p w:rsidR="00A739FF" w:rsidRDefault="000D7F2B">
            <w:pPr>
              <w:spacing w:after="0" w:line="240" w:lineRule="auto"/>
              <w:jc w:val="both"/>
              <w:rPr>
                <w:sz w:val="24"/>
                <w:szCs w:val="24"/>
              </w:rPr>
            </w:pPr>
            <w:r>
              <w:rPr>
                <w:rFonts w:ascii="Times New Roman" w:hAnsi="Times New Roman" w:cs="Times New Roman"/>
                <w:color w:val="000000"/>
                <w:sz w:val="24"/>
                <w:szCs w:val="24"/>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A739FF">
        <w:trPr>
          <w:trHeight w:hRule="exact" w:val="5153"/>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Сборник «Детские и семейные сказки» братьев Гримм. Сохранение колорита на-родной немецкой сказки.</w:t>
            </w:r>
          </w:p>
          <w:p w:rsidR="00A739FF" w:rsidRDefault="000D7F2B">
            <w:pPr>
              <w:spacing w:after="0" w:line="240" w:lineRule="auto"/>
              <w:jc w:val="both"/>
              <w:rPr>
                <w:sz w:val="24"/>
                <w:szCs w:val="24"/>
              </w:rPr>
            </w:pPr>
            <w:r>
              <w:rPr>
                <w:rFonts w:ascii="Times New Roman" w:hAnsi="Times New Roman" w:cs="Times New Roman"/>
                <w:color w:val="000000"/>
                <w:sz w:val="24"/>
                <w:szCs w:val="24"/>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A739FF" w:rsidRDefault="000D7F2B">
            <w:pPr>
              <w:spacing w:after="0" w:line="240" w:lineRule="auto"/>
              <w:jc w:val="both"/>
              <w:rPr>
                <w:sz w:val="24"/>
                <w:szCs w:val="24"/>
              </w:rPr>
            </w:pPr>
            <w:r>
              <w:rPr>
                <w:rFonts w:ascii="Times New Roman" w:hAnsi="Times New Roman" w:cs="Times New Roman"/>
                <w:color w:val="000000"/>
                <w:sz w:val="24"/>
                <w:szCs w:val="24"/>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A739FF" w:rsidRDefault="000D7F2B">
            <w:pPr>
              <w:spacing w:after="0" w:line="240" w:lineRule="auto"/>
              <w:jc w:val="both"/>
              <w:rPr>
                <w:sz w:val="24"/>
                <w:szCs w:val="24"/>
              </w:rPr>
            </w:pPr>
            <w:r>
              <w:rPr>
                <w:rFonts w:ascii="Times New Roman" w:hAnsi="Times New Roman" w:cs="Times New Roman"/>
                <w:color w:val="000000"/>
                <w:sz w:val="24"/>
                <w:szCs w:val="24"/>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A739FF" w:rsidRDefault="000D7F2B">
            <w:pPr>
              <w:spacing w:after="0" w:line="240" w:lineRule="auto"/>
              <w:jc w:val="both"/>
              <w:rPr>
                <w:sz w:val="24"/>
                <w:szCs w:val="24"/>
              </w:rPr>
            </w:pPr>
            <w:r>
              <w:rPr>
                <w:rFonts w:ascii="Times New Roman" w:hAnsi="Times New Roman" w:cs="Times New Roman"/>
                <w:color w:val="000000"/>
                <w:sz w:val="24"/>
                <w:szCs w:val="24"/>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A739FF">
        <w:trPr>
          <w:trHeight w:hRule="exact" w:val="2989"/>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A739FF" w:rsidRDefault="000D7F2B">
            <w:pPr>
              <w:spacing w:after="0" w:line="240" w:lineRule="auto"/>
              <w:jc w:val="both"/>
              <w:rPr>
                <w:sz w:val="24"/>
                <w:szCs w:val="24"/>
              </w:rPr>
            </w:pPr>
            <w:r>
              <w:rPr>
                <w:rFonts w:ascii="Times New Roman" w:hAnsi="Times New Roman" w:cs="Times New Roman"/>
                <w:color w:val="000000"/>
                <w:sz w:val="24"/>
                <w:szCs w:val="24"/>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6.  Пути развития детской литературы и круга детского чтения в 19 веке</w:t>
            </w:r>
          </w:p>
        </w:tc>
      </w:tr>
      <w:tr w:rsidR="00A739FF">
        <w:trPr>
          <w:trHeight w:hRule="exact" w:val="4071"/>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A739FF" w:rsidRDefault="000D7F2B">
            <w:pPr>
              <w:spacing w:after="0" w:line="240" w:lineRule="auto"/>
              <w:jc w:val="both"/>
              <w:rPr>
                <w:sz w:val="24"/>
                <w:szCs w:val="24"/>
              </w:rPr>
            </w:pPr>
            <w:r>
              <w:rPr>
                <w:rFonts w:ascii="Times New Roman" w:hAnsi="Times New Roman" w:cs="Times New Roman"/>
                <w:color w:val="000000"/>
                <w:sz w:val="24"/>
                <w:szCs w:val="24"/>
              </w:rPr>
              <w:t>Мир детства и природы в стихах Н. Некрасова, И. Никитина, И. Сурикова, А. Пле-щеева.</w:t>
            </w:r>
          </w:p>
          <w:p w:rsidR="00A739FF" w:rsidRDefault="000D7F2B">
            <w:pPr>
              <w:spacing w:after="0" w:line="240" w:lineRule="auto"/>
              <w:jc w:val="both"/>
              <w:rPr>
                <w:sz w:val="24"/>
                <w:szCs w:val="24"/>
              </w:rPr>
            </w:pPr>
            <w:r>
              <w:rPr>
                <w:rFonts w:ascii="Times New Roman" w:hAnsi="Times New Roman" w:cs="Times New Roman"/>
                <w:color w:val="000000"/>
                <w:sz w:val="24"/>
                <w:szCs w:val="24"/>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A739FF" w:rsidRDefault="000D7F2B">
            <w:pPr>
              <w:spacing w:after="0" w:line="240" w:lineRule="auto"/>
              <w:jc w:val="both"/>
              <w:rPr>
                <w:sz w:val="24"/>
                <w:szCs w:val="24"/>
              </w:rPr>
            </w:pPr>
            <w:r>
              <w:rPr>
                <w:rFonts w:ascii="Times New Roman" w:hAnsi="Times New Roman" w:cs="Times New Roman"/>
                <w:color w:val="000000"/>
                <w:sz w:val="24"/>
                <w:szCs w:val="24"/>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A739FF" w:rsidRDefault="000D7F2B">
            <w:pPr>
              <w:spacing w:after="0" w:line="240" w:lineRule="auto"/>
              <w:jc w:val="both"/>
              <w:rPr>
                <w:sz w:val="24"/>
                <w:szCs w:val="24"/>
              </w:rPr>
            </w:pPr>
            <w:r>
              <w:rPr>
                <w:rFonts w:ascii="Times New Roman" w:hAnsi="Times New Roman" w:cs="Times New Roman"/>
                <w:color w:val="000000"/>
                <w:sz w:val="24"/>
                <w:szCs w:val="24"/>
              </w:rPr>
              <w:t>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7. Отечественная и зарубежная детская литература на рубеже 19-20 веков</w:t>
            </w:r>
          </w:p>
        </w:tc>
      </w:tr>
      <w:tr w:rsidR="00A739FF">
        <w:trPr>
          <w:trHeight w:hRule="exact" w:val="1132"/>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Произведения В.Г.Короленко о детях и для детей: повести «Слепой музыкант» и «Дети подземелья».</w:t>
            </w:r>
          </w:p>
          <w:p w:rsidR="00A739FF" w:rsidRDefault="000D7F2B">
            <w:pPr>
              <w:spacing w:after="0" w:line="240" w:lineRule="auto"/>
              <w:jc w:val="both"/>
              <w:rPr>
                <w:sz w:val="24"/>
                <w:szCs w:val="24"/>
              </w:rPr>
            </w:pPr>
            <w:r>
              <w:rPr>
                <w:rFonts w:ascii="Times New Roman" w:hAnsi="Times New Roman" w:cs="Times New Roman"/>
                <w:color w:val="000000"/>
                <w:sz w:val="24"/>
                <w:szCs w:val="24"/>
              </w:rPr>
              <w:t>Произведения А.И.Куприна, вошедшие в круг детского чтения: рассказы о живот-ных («Ю-Ю», «Белый пудель», «Сапсан» и др.); рассказы о детях («В недрах земли», «Чу-</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1637"/>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lastRenderedPageBreak/>
              <w:t>десный доктор», «Детский сад» и др.).</w:t>
            </w:r>
          </w:p>
          <w:p w:rsidR="00A739FF" w:rsidRDefault="000D7F2B">
            <w:pPr>
              <w:spacing w:after="0" w:line="240" w:lineRule="auto"/>
              <w:jc w:val="both"/>
              <w:rPr>
                <w:sz w:val="24"/>
                <w:szCs w:val="24"/>
              </w:rPr>
            </w:pPr>
            <w:r>
              <w:rPr>
                <w:rFonts w:ascii="Times New Roman" w:hAnsi="Times New Roman" w:cs="Times New Roman"/>
                <w:color w:val="000000"/>
                <w:sz w:val="24"/>
                <w:szCs w:val="24"/>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A739FF" w:rsidRDefault="000D7F2B">
            <w:pPr>
              <w:spacing w:after="0" w:line="240" w:lineRule="auto"/>
              <w:jc w:val="both"/>
              <w:rPr>
                <w:sz w:val="24"/>
                <w:szCs w:val="24"/>
              </w:rPr>
            </w:pPr>
            <w:r>
              <w:rPr>
                <w:rFonts w:ascii="Times New Roman" w:hAnsi="Times New Roman" w:cs="Times New Roman"/>
                <w:color w:val="000000"/>
                <w:sz w:val="24"/>
                <w:szCs w:val="24"/>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A739FF">
        <w:trPr>
          <w:trHeight w:hRule="exact" w:val="855"/>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A739FF" w:rsidRDefault="000D7F2B">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A739FF">
        <w:trPr>
          <w:trHeight w:hRule="exact" w:val="4612"/>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A739FF" w:rsidRDefault="000D7F2B">
            <w:pPr>
              <w:spacing w:after="0" w:line="240" w:lineRule="auto"/>
              <w:jc w:val="both"/>
              <w:rPr>
                <w:sz w:val="24"/>
                <w:szCs w:val="24"/>
              </w:rPr>
            </w:pPr>
            <w:r>
              <w:rPr>
                <w:rFonts w:ascii="Times New Roman" w:hAnsi="Times New Roman" w:cs="Times New Roman"/>
                <w:color w:val="000000"/>
                <w:sz w:val="24"/>
                <w:szCs w:val="24"/>
              </w:rPr>
              <w:t>Поэтическая практика группы ОБЭРИУ (детские стихи Д. Хармса, А. Введенского, Ю. Владимирова).</w:t>
            </w:r>
          </w:p>
          <w:p w:rsidR="00A739FF" w:rsidRDefault="000D7F2B">
            <w:pPr>
              <w:spacing w:after="0" w:line="240" w:lineRule="auto"/>
              <w:jc w:val="both"/>
              <w:rPr>
                <w:sz w:val="24"/>
                <w:szCs w:val="24"/>
              </w:rPr>
            </w:pPr>
            <w:r>
              <w:rPr>
                <w:rFonts w:ascii="Times New Roman" w:hAnsi="Times New Roman" w:cs="Times New Roman"/>
                <w:color w:val="000000"/>
                <w:sz w:val="24"/>
                <w:szCs w:val="24"/>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A739FF" w:rsidRDefault="000D7F2B">
            <w:pPr>
              <w:spacing w:after="0" w:line="240" w:lineRule="auto"/>
              <w:jc w:val="both"/>
              <w:rPr>
                <w:sz w:val="24"/>
                <w:szCs w:val="24"/>
              </w:rPr>
            </w:pPr>
            <w:r>
              <w:rPr>
                <w:rFonts w:ascii="Times New Roman" w:hAnsi="Times New Roman" w:cs="Times New Roman"/>
                <w:color w:val="000000"/>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A739FF" w:rsidRDefault="000D7F2B">
            <w:pPr>
              <w:spacing w:after="0" w:line="240" w:lineRule="auto"/>
              <w:jc w:val="both"/>
              <w:rPr>
                <w:sz w:val="24"/>
                <w:szCs w:val="24"/>
              </w:rPr>
            </w:pPr>
            <w:r>
              <w:rPr>
                <w:rFonts w:ascii="Times New Roman" w:hAnsi="Times New Roman" w:cs="Times New Roman"/>
                <w:color w:val="000000"/>
                <w:sz w:val="24"/>
                <w:szCs w:val="24"/>
              </w:rPr>
              <w:t>С. Черный – сатирик и лирик детской поэзии. Непосредственность выражения дет-ских чувств, настроений. Игровая основа произведений.</w:t>
            </w:r>
          </w:p>
        </w:tc>
      </w:tr>
      <w:tr w:rsidR="00A739FF">
        <w:trPr>
          <w:trHeight w:hRule="exact" w:val="585"/>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9. Поэзия для детей и в детском чтении</w:t>
            </w:r>
          </w:p>
          <w:p w:rsidR="00A739FF" w:rsidRDefault="000D7F2B">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A739FF">
        <w:trPr>
          <w:trHeight w:hRule="exact" w:val="1096"/>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A739FF" w:rsidRDefault="000D7F2B">
            <w:pPr>
              <w:spacing w:after="0" w:line="240" w:lineRule="auto"/>
              <w:jc w:val="both"/>
              <w:rPr>
                <w:sz w:val="24"/>
                <w:szCs w:val="24"/>
              </w:rPr>
            </w:pPr>
            <w:r>
              <w:rPr>
                <w:rFonts w:ascii="Times New Roman" w:hAnsi="Times New Roman" w:cs="Times New Roman"/>
                <w:color w:val="000000"/>
                <w:sz w:val="24"/>
                <w:szCs w:val="24"/>
              </w:rPr>
              <w:t>Экспериментальная поэзия Ю. Мориц, Г. Остера, Г. Сапгира, Т. Собакина.</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10. Развитие жанра литературной сказки</w:t>
            </w:r>
          </w:p>
        </w:tc>
      </w:tr>
      <w:tr w:rsidR="00A739FF">
        <w:trPr>
          <w:trHeight w:hRule="exact" w:val="2989"/>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A739FF" w:rsidRDefault="000D7F2B">
            <w:pPr>
              <w:spacing w:after="0" w:line="240" w:lineRule="auto"/>
              <w:jc w:val="both"/>
              <w:rPr>
                <w:sz w:val="24"/>
                <w:szCs w:val="24"/>
              </w:rPr>
            </w:pPr>
            <w:r>
              <w:rPr>
                <w:rFonts w:ascii="Times New Roman" w:hAnsi="Times New Roman" w:cs="Times New Roman"/>
                <w:color w:val="000000"/>
                <w:sz w:val="24"/>
                <w:szCs w:val="24"/>
              </w:rPr>
              <w:t>Реальное и фантастическое в сказах П.П. Бажова.</w:t>
            </w:r>
          </w:p>
          <w:p w:rsidR="00A739FF" w:rsidRDefault="000D7F2B">
            <w:pPr>
              <w:spacing w:after="0" w:line="240" w:lineRule="auto"/>
              <w:jc w:val="both"/>
              <w:rPr>
                <w:sz w:val="24"/>
                <w:szCs w:val="24"/>
              </w:rPr>
            </w:pPr>
            <w:r>
              <w:rPr>
                <w:rFonts w:ascii="Times New Roman" w:hAnsi="Times New Roman" w:cs="Times New Roman"/>
                <w:color w:val="000000"/>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A739FF" w:rsidRDefault="000D7F2B">
            <w:pPr>
              <w:spacing w:after="0" w:line="240" w:lineRule="auto"/>
              <w:jc w:val="both"/>
              <w:rPr>
                <w:sz w:val="24"/>
                <w:szCs w:val="24"/>
              </w:rPr>
            </w:pPr>
            <w:r>
              <w:rPr>
                <w:rFonts w:ascii="Times New Roman" w:hAnsi="Times New Roman" w:cs="Times New Roman"/>
                <w:color w:val="000000"/>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11. Современная литературная сказка в России</w:t>
            </w:r>
          </w:p>
        </w:tc>
      </w:tr>
      <w:tr w:rsidR="00A739FF">
        <w:trPr>
          <w:trHeight w:hRule="exact" w:val="2989"/>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A739FF" w:rsidRDefault="000D7F2B">
            <w:pPr>
              <w:spacing w:after="0" w:line="240" w:lineRule="auto"/>
              <w:jc w:val="both"/>
              <w:rPr>
                <w:sz w:val="24"/>
                <w:szCs w:val="24"/>
              </w:rPr>
            </w:pPr>
            <w:r>
              <w:rPr>
                <w:rFonts w:ascii="Times New Roman" w:hAnsi="Times New Roman" w:cs="Times New Roman"/>
                <w:color w:val="000000"/>
                <w:sz w:val="24"/>
                <w:szCs w:val="24"/>
              </w:rPr>
              <w:t>Реальное и фантастическое в сказах П.П. Бажова.</w:t>
            </w:r>
          </w:p>
          <w:p w:rsidR="00A739FF" w:rsidRDefault="000D7F2B">
            <w:pPr>
              <w:spacing w:after="0" w:line="240" w:lineRule="auto"/>
              <w:jc w:val="both"/>
              <w:rPr>
                <w:sz w:val="24"/>
                <w:szCs w:val="24"/>
              </w:rPr>
            </w:pPr>
            <w:r>
              <w:rPr>
                <w:rFonts w:ascii="Times New Roman" w:hAnsi="Times New Roman" w:cs="Times New Roman"/>
                <w:color w:val="000000"/>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A739FF" w:rsidRDefault="000D7F2B">
            <w:pPr>
              <w:spacing w:after="0" w:line="240" w:lineRule="auto"/>
              <w:jc w:val="both"/>
              <w:rPr>
                <w:sz w:val="24"/>
                <w:szCs w:val="24"/>
              </w:rPr>
            </w:pPr>
            <w:r>
              <w:rPr>
                <w:rFonts w:ascii="Times New Roman" w:hAnsi="Times New Roman" w:cs="Times New Roman"/>
                <w:color w:val="000000"/>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lastRenderedPageBreak/>
              <w:t>Тема  12. Научно-художественная и научно-познавательная детская литература</w:t>
            </w:r>
          </w:p>
        </w:tc>
      </w:tr>
      <w:tr w:rsidR="00A739FF">
        <w:trPr>
          <w:trHeight w:hRule="exact" w:val="7046"/>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Лубочная литература 15 – 16 вв. – большая потребность в образовании детей. Пер-вая литература для детей, ее учебно-познавательный характер.</w:t>
            </w:r>
          </w:p>
          <w:p w:rsidR="00A739FF" w:rsidRDefault="000D7F2B">
            <w:pPr>
              <w:spacing w:after="0" w:line="240" w:lineRule="auto"/>
              <w:jc w:val="both"/>
              <w:rPr>
                <w:sz w:val="24"/>
                <w:szCs w:val="24"/>
              </w:rPr>
            </w:pPr>
            <w:r>
              <w:rPr>
                <w:rFonts w:ascii="Times New Roman" w:hAnsi="Times New Roman" w:cs="Times New Roman"/>
                <w:color w:val="000000"/>
                <w:sz w:val="24"/>
                <w:szCs w:val="24"/>
              </w:rPr>
              <w:t>Зарождение первых рассказов и повестей для детей исторического, географическо-го, бытового плана.</w:t>
            </w:r>
          </w:p>
          <w:p w:rsidR="00A739FF" w:rsidRDefault="000D7F2B">
            <w:pPr>
              <w:spacing w:after="0" w:line="240" w:lineRule="auto"/>
              <w:jc w:val="both"/>
              <w:rPr>
                <w:sz w:val="24"/>
                <w:szCs w:val="24"/>
              </w:rPr>
            </w:pPr>
            <w:r>
              <w:rPr>
                <w:rFonts w:ascii="Times New Roman" w:hAnsi="Times New Roman" w:cs="Times New Roman"/>
                <w:color w:val="000000"/>
                <w:sz w:val="24"/>
                <w:szCs w:val="24"/>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A739FF" w:rsidRDefault="000D7F2B">
            <w:pPr>
              <w:spacing w:after="0" w:line="240" w:lineRule="auto"/>
              <w:jc w:val="both"/>
              <w:rPr>
                <w:sz w:val="24"/>
                <w:szCs w:val="24"/>
              </w:rPr>
            </w:pPr>
            <w:r>
              <w:rPr>
                <w:rFonts w:ascii="Times New Roman" w:hAnsi="Times New Roman" w:cs="Times New Roman"/>
                <w:color w:val="000000"/>
                <w:sz w:val="24"/>
                <w:szCs w:val="24"/>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A739FF" w:rsidRDefault="000D7F2B">
            <w:pPr>
              <w:spacing w:after="0" w:line="240" w:lineRule="auto"/>
              <w:jc w:val="both"/>
              <w:rPr>
                <w:sz w:val="24"/>
                <w:szCs w:val="24"/>
              </w:rPr>
            </w:pPr>
            <w:r>
              <w:rPr>
                <w:rFonts w:ascii="Times New Roman" w:hAnsi="Times New Roman" w:cs="Times New Roman"/>
                <w:color w:val="000000"/>
                <w:sz w:val="24"/>
                <w:szCs w:val="24"/>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A739FF" w:rsidRDefault="000D7F2B">
            <w:pPr>
              <w:spacing w:after="0" w:line="240" w:lineRule="auto"/>
              <w:jc w:val="both"/>
              <w:rPr>
                <w:sz w:val="24"/>
                <w:szCs w:val="24"/>
              </w:rPr>
            </w:pPr>
            <w:r>
              <w:rPr>
                <w:rFonts w:ascii="Times New Roman" w:hAnsi="Times New Roman" w:cs="Times New Roman"/>
                <w:color w:val="000000"/>
                <w:sz w:val="24"/>
                <w:szCs w:val="24"/>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A739FF" w:rsidRDefault="000D7F2B">
            <w:pPr>
              <w:spacing w:after="0" w:line="240" w:lineRule="auto"/>
              <w:jc w:val="both"/>
              <w:rPr>
                <w:sz w:val="24"/>
                <w:szCs w:val="24"/>
              </w:rPr>
            </w:pPr>
            <w:r>
              <w:rPr>
                <w:rFonts w:ascii="Times New Roman" w:hAnsi="Times New Roman" w:cs="Times New Roman"/>
                <w:color w:val="000000"/>
                <w:sz w:val="24"/>
                <w:szCs w:val="24"/>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A739FF" w:rsidRDefault="000D7F2B">
            <w:pPr>
              <w:spacing w:after="0" w:line="240" w:lineRule="auto"/>
              <w:jc w:val="both"/>
              <w:rPr>
                <w:sz w:val="24"/>
                <w:szCs w:val="24"/>
              </w:rPr>
            </w:pPr>
            <w:r>
              <w:rPr>
                <w:rFonts w:ascii="Times New Roman" w:hAnsi="Times New Roman" w:cs="Times New Roman"/>
                <w:color w:val="000000"/>
                <w:sz w:val="24"/>
                <w:szCs w:val="24"/>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A739FF" w:rsidRDefault="000D7F2B">
            <w:pPr>
              <w:spacing w:after="0" w:line="240" w:lineRule="auto"/>
              <w:jc w:val="both"/>
              <w:rPr>
                <w:sz w:val="24"/>
                <w:szCs w:val="24"/>
              </w:rPr>
            </w:pPr>
            <w:r>
              <w:rPr>
                <w:rFonts w:ascii="Times New Roman" w:hAnsi="Times New Roman" w:cs="Times New Roman"/>
                <w:color w:val="000000"/>
                <w:sz w:val="24"/>
                <w:szCs w:val="24"/>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13. Приключенческая литература для детей</w:t>
            </w:r>
          </w:p>
        </w:tc>
      </w:tr>
      <w:tr w:rsidR="00A739FF">
        <w:trPr>
          <w:trHeight w:hRule="exact" w:val="826"/>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A739FF">
        <w:trPr>
          <w:trHeight w:hRule="exact" w:val="277"/>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739FF">
        <w:trPr>
          <w:trHeight w:hRule="exact" w:val="319"/>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A739FF">
        <w:trPr>
          <w:trHeight w:hRule="exact" w:val="285"/>
        </w:trPr>
        <w:tc>
          <w:tcPr>
            <w:tcW w:w="9654" w:type="dxa"/>
            <w:shd w:val="clear" w:color="000000" w:fill="FFFFFF"/>
            <w:tcMar>
              <w:left w:w="34" w:type="dxa"/>
              <w:right w:w="34" w:type="dxa"/>
            </w:tcMar>
          </w:tcPr>
          <w:p w:rsidR="00A739FF" w:rsidRDefault="00A739FF">
            <w:pPr>
              <w:spacing w:after="0" w:line="240" w:lineRule="auto"/>
              <w:jc w:val="both"/>
              <w:rPr>
                <w:sz w:val="24"/>
                <w:szCs w:val="24"/>
              </w:rPr>
            </w:pPr>
          </w:p>
        </w:tc>
      </w:tr>
      <w:tr w:rsidR="00A739FF">
        <w:trPr>
          <w:trHeight w:hRule="exact" w:val="319"/>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A739FF">
        <w:trPr>
          <w:trHeight w:hRule="exact" w:val="285"/>
        </w:trPr>
        <w:tc>
          <w:tcPr>
            <w:tcW w:w="9654" w:type="dxa"/>
            <w:shd w:val="clear" w:color="000000" w:fill="FFFFFF"/>
            <w:tcMar>
              <w:left w:w="34" w:type="dxa"/>
              <w:right w:w="34" w:type="dxa"/>
            </w:tcMar>
          </w:tcPr>
          <w:p w:rsidR="00A739FF" w:rsidRDefault="00A739FF">
            <w:pPr>
              <w:spacing w:after="0" w:line="240" w:lineRule="auto"/>
              <w:jc w:val="both"/>
              <w:rPr>
                <w:sz w:val="24"/>
                <w:szCs w:val="24"/>
              </w:rPr>
            </w:pPr>
          </w:p>
        </w:tc>
      </w:tr>
      <w:tr w:rsidR="00A739FF">
        <w:trPr>
          <w:trHeight w:hRule="exact" w:val="599"/>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A739FF" w:rsidRDefault="000D7F2B">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A739FF">
        <w:trPr>
          <w:trHeight w:hRule="exact" w:val="285"/>
        </w:trPr>
        <w:tc>
          <w:tcPr>
            <w:tcW w:w="9654" w:type="dxa"/>
            <w:shd w:val="clear" w:color="000000" w:fill="FFFFFF"/>
            <w:tcMar>
              <w:left w:w="34" w:type="dxa"/>
              <w:right w:w="34" w:type="dxa"/>
            </w:tcMar>
          </w:tcPr>
          <w:p w:rsidR="00A739FF" w:rsidRDefault="00A739FF">
            <w:pPr>
              <w:spacing w:after="0" w:line="240" w:lineRule="auto"/>
              <w:jc w:val="both"/>
              <w:rPr>
                <w:sz w:val="24"/>
                <w:szCs w:val="24"/>
              </w:rPr>
            </w:pPr>
          </w:p>
        </w:tc>
      </w:tr>
      <w:tr w:rsidR="00A739FF">
        <w:trPr>
          <w:trHeight w:hRule="exact" w:val="599"/>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9. Поэзия для детей и в детском чтении</w:t>
            </w:r>
          </w:p>
          <w:p w:rsidR="00A739FF" w:rsidRDefault="000D7F2B">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A739FF">
        <w:trPr>
          <w:trHeight w:hRule="exact" w:val="285"/>
        </w:trPr>
        <w:tc>
          <w:tcPr>
            <w:tcW w:w="9654" w:type="dxa"/>
            <w:shd w:val="clear" w:color="000000" w:fill="FFFFFF"/>
            <w:tcMar>
              <w:left w:w="34" w:type="dxa"/>
              <w:right w:w="34" w:type="dxa"/>
            </w:tcMar>
          </w:tcPr>
          <w:p w:rsidR="00A739FF" w:rsidRDefault="00A739FF">
            <w:pPr>
              <w:spacing w:after="0" w:line="240" w:lineRule="auto"/>
              <w:jc w:val="both"/>
              <w:rPr>
                <w:sz w:val="24"/>
                <w:szCs w:val="24"/>
              </w:rPr>
            </w:pPr>
          </w:p>
        </w:tc>
      </w:tr>
      <w:tr w:rsidR="00A739FF">
        <w:trPr>
          <w:trHeight w:hRule="exact" w:val="319"/>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10. Развитие жанра литературной сказки</w:t>
            </w:r>
          </w:p>
        </w:tc>
      </w:tr>
      <w:tr w:rsidR="00A739FF">
        <w:trPr>
          <w:trHeight w:hRule="exact" w:val="285"/>
        </w:trPr>
        <w:tc>
          <w:tcPr>
            <w:tcW w:w="9654" w:type="dxa"/>
            <w:shd w:val="clear" w:color="000000" w:fill="FFFFFF"/>
            <w:tcMar>
              <w:left w:w="34" w:type="dxa"/>
              <w:right w:w="34" w:type="dxa"/>
            </w:tcMar>
          </w:tcPr>
          <w:p w:rsidR="00A739FF" w:rsidRDefault="00A739FF">
            <w:pPr>
              <w:spacing w:after="0" w:line="240" w:lineRule="auto"/>
              <w:jc w:val="both"/>
              <w:rPr>
                <w:sz w:val="24"/>
                <w:szCs w:val="24"/>
              </w:rPr>
            </w:pPr>
          </w:p>
        </w:tc>
      </w:tr>
      <w:tr w:rsidR="00A739FF">
        <w:trPr>
          <w:trHeight w:hRule="exact" w:val="319"/>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11. Современная литературная сказка в России</w:t>
            </w:r>
          </w:p>
        </w:tc>
      </w:tr>
      <w:tr w:rsidR="00A739FF">
        <w:trPr>
          <w:trHeight w:hRule="exact" w:val="285"/>
        </w:trPr>
        <w:tc>
          <w:tcPr>
            <w:tcW w:w="9654" w:type="dxa"/>
            <w:shd w:val="clear" w:color="000000" w:fill="FFFFFF"/>
            <w:tcMar>
              <w:left w:w="34" w:type="dxa"/>
              <w:right w:w="34" w:type="dxa"/>
            </w:tcMar>
          </w:tcPr>
          <w:p w:rsidR="00A739FF" w:rsidRDefault="00A739FF">
            <w:pPr>
              <w:spacing w:after="0" w:line="240" w:lineRule="auto"/>
              <w:jc w:val="both"/>
              <w:rPr>
                <w:sz w:val="24"/>
                <w:szCs w:val="24"/>
              </w:rPr>
            </w:pPr>
          </w:p>
        </w:tc>
      </w:tr>
      <w:tr w:rsidR="00A739FF">
        <w:trPr>
          <w:trHeight w:hRule="exact" w:val="319"/>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12. Научно-художественная и научно-познавательная детская литература</w:t>
            </w:r>
          </w:p>
        </w:tc>
      </w:tr>
      <w:tr w:rsidR="00A739FF">
        <w:trPr>
          <w:trHeight w:hRule="exact" w:val="285"/>
        </w:trPr>
        <w:tc>
          <w:tcPr>
            <w:tcW w:w="9654" w:type="dxa"/>
            <w:shd w:val="clear" w:color="000000" w:fill="FFFFFF"/>
            <w:tcMar>
              <w:left w:w="34" w:type="dxa"/>
              <w:right w:w="34" w:type="dxa"/>
            </w:tcMar>
          </w:tcPr>
          <w:p w:rsidR="00A739FF" w:rsidRDefault="00A739FF">
            <w:pPr>
              <w:spacing w:after="0" w:line="240" w:lineRule="auto"/>
              <w:jc w:val="both"/>
              <w:rPr>
                <w:sz w:val="24"/>
                <w:szCs w:val="24"/>
              </w:rPr>
            </w:pPr>
          </w:p>
        </w:tc>
      </w:tr>
      <w:tr w:rsidR="00A739FF">
        <w:trPr>
          <w:trHeight w:hRule="exact" w:val="277"/>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739FF">
        <w:trPr>
          <w:trHeight w:hRule="exact" w:val="461"/>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A739FF">
        <w:trPr>
          <w:trHeight w:hRule="exact" w:val="299"/>
        </w:trPr>
        <w:tc>
          <w:tcPr>
            <w:tcW w:w="9654" w:type="dxa"/>
            <w:shd w:val="clear" w:color="000000" w:fill="FFFFFF"/>
            <w:tcMar>
              <w:left w:w="34" w:type="dxa"/>
              <w:right w:w="34" w:type="dxa"/>
            </w:tcMar>
          </w:tcPr>
          <w:p w:rsidR="00A739FF" w:rsidRDefault="00A739FF"/>
        </w:tc>
      </w:tr>
      <w:tr w:rsidR="00A739FF">
        <w:trPr>
          <w:trHeight w:hRule="exact" w:val="322"/>
        </w:trPr>
        <w:tc>
          <w:tcPr>
            <w:tcW w:w="9654" w:type="dxa"/>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A739FF">
        <w:trPr>
          <w:trHeight w:hRule="exact" w:val="299"/>
        </w:trPr>
        <w:tc>
          <w:tcPr>
            <w:tcW w:w="9654" w:type="dxa"/>
            <w:shd w:val="clear" w:color="000000" w:fill="FFFFFF"/>
            <w:tcMar>
              <w:left w:w="34" w:type="dxa"/>
              <w:right w:w="34" w:type="dxa"/>
            </w:tcMar>
          </w:tcPr>
          <w:p w:rsidR="00A739FF" w:rsidRDefault="00A739FF"/>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39FF">
        <w:trPr>
          <w:trHeight w:hRule="exact" w:val="314"/>
        </w:trPr>
        <w:tc>
          <w:tcPr>
            <w:tcW w:w="9654" w:type="dxa"/>
            <w:gridSpan w:val="2"/>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lastRenderedPageBreak/>
              <w:t>Тема 4. Становление жанра литературной сказки в 19 веке</w:t>
            </w:r>
          </w:p>
        </w:tc>
      </w:tr>
      <w:tr w:rsidR="00A739FF">
        <w:trPr>
          <w:trHeight w:hRule="exact" w:val="299"/>
        </w:trPr>
        <w:tc>
          <w:tcPr>
            <w:tcW w:w="9654" w:type="dxa"/>
            <w:gridSpan w:val="2"/>
            <w:shd w:val="clear" w:color="000000" w:fill="FFFFFF"/>
            <w:tcMar>
              <w:left w:w="34" w:type="dxa"/>
              <w:right w:w="34" w:type="dxa"/>
            </w:tcMar>
          </w:tcPr>
          <w:p w:rsidR="00A739FF" w:rsidRDefault="00A739FF"/>
        </w:tc>
      </w:tr>
      <w:tr w:rsidR="00A739FF">
        <w:trPr>
          <w:trHeight w:hRule="exact" w:val="593"/>
        </w:trPr>
        <w:tc>
          <w:tcPr>
            <w:tcW w:w="9654" w:type="dxa"/>
            <w:gridSpan w:val="2"/>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6.  Пути развития детской литературы и круга детского чтения в 19 веке</w:t>
            </w:r>
          </w:p>
        </w:tc>
      </w:tr>
      <w:tr w:rsidR="00A739FF">
        <w:trPr>
          <w:trHeight w:hRule="exact" w:val="299"/>
        </w:trPr>
        <w:tc>
          <w:tcPr>
            <w:tcW w:w="9654" w:type="dxa"/>
            <w:gridSpan w:val="2"/>
            <w:shd w:val="clear" w:color="000000" w:fill="FFFFFF"/>
            <w:tcMar>
              <w:left w:w="34" w:type="dxa"/>
              <w:right w:w="34" w:type="dxa"/>
            </w:tcMar>
          </w:tcPr>
          <w:p w:rsidR="00A739FF" w:rsidRDefault="00A739FF"/>
        </w:tc>
      </w:tr>
      <w:tr w:rsidR="00A739FF">
        <w:trPr>
          <w:trHeight w:hRule="exact" w:val="593"/>
        </w:trPr>
        <w:tc>
          <w:tcPr>
            <w:tcW w:w="9654" w:type="dxa"/>
            <w:gridSpan w:val="2"/>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7. Отечественная и зарубежная детская литература на рубеже 19-20 веков</w:t>
            </w:r>
          </w:p>
        </w:tc>
      </w:tr>
      <w:tr w:rsidR="00A739FF">
        <w:trPr>
          <w:trHeight w:hRule="exact" w:val="299"/>
        </w:trPr>
        <w:tc>
          <w:tcPr>
            <w:tcW w:w="9654" w:type="dxa"/>
            <w:gridSpan w:val="2"/>
            <w:shd w:val="clear" w:color="000000" w:fill="FFFFFF"/>
            <w:tcMar>
              <w:left w:w="34" w:type="dxa"/>
              <w:right w:w="34" w:type="dxa"/>
            </w:tcMar>
          </w:tcPr>
          <w:p w:rsidR="00A739FF" w:rsidRDefault="00A739FF"/>
        </w:tc>
      </w:tr>
      <w:tr w:rsidR="00A739FF">
        <w:trPr>
          <w:trHeight w:hRule="exact" w:val="322"/>
        </w:trPr>
        <w:tc>
          <w:tcPr>
            <w:tcW w:w="9654" w:type="dxa"/>
            <w:gridSpan w:val="2"/>
            <w:shd w:val="clear" w:color="000000" w:fill="FFFFFF"/>
            <w:tcMar>
              <w:left w:w="34" w:type="dxa"/>
              <w:right w:w="34" w:type="dxa"/>
            </w:tcMar>
          </w:tcPr>
          <w:p w:rsidR="00A739FF" w:rsidRDefault="000D7F2B">
            <w:pPr>
              <w:spacing w:after="0" w:line="240" w:lineRule="auto"/>
              <w:jc w:val="center"/>
              <w:rPr>
                <w:sz w:val="24"/>
                <w:szCs w:val="24"/>
              </w:rPr>
            </w:pPr>
            <w:r>
              <w:rPr>
                <w:rFonts w:ascii="Times New Roman" w:hAnsi="Times New Roman" w:cs="Times New Roman"/>
                <w:b/>
                <w:color w:val="000000"/>
                <w:sz w:val="24"/>
                <w:szCs w:val="24"/>
              </w:rPr>
              <w:t>Тема 13. Приключенческая литература для детей</w:t>
            </w:r>
          </w:p>
        </w:tc>
      </w:tr>
      <w:tr w:rsidR="00A739FF">
        <w:trPr>
          <w:trHeight w:hRule="exact" w:val="299"/>
        </w:trPr>
        <w:tc>
          <w:tcPr>
            <w:tcW w:w="9654" w:type="dxa"/>
            <w:gridSpan w:val="2"/>
            <w:shd w:val="clear" w:color="000000" w:fill="FFFFFF"/>
            <w:tcMar>
              <w:left w:w="34" w:type="dxa"/>
              <w:right w:w="34" w:type="dxa"/>
            </w:tcMar>
          </w:tcPr>
          <w:p w:rsidR="00A739FF" w:rsidRDefault="00A739FF"/>
        </w:tc>
      </w:tr>
      <w:tr w:rsidR="00A739FF">
        <w:trPr>
          <w:trHeight w:hRule="exact" w:val="855"/>
        </w:trPr>
        <w:tc>
          <w:tcPr>
            <w:tcW w:w="9654" w:type="dxa"/>
            <w:gridSpan w:val="2"/>
            <w:shd w:val="clear" w:color="000000" w:fill="FFFFFF"/>
            <w:tcMar>
              <w:left w:w="34" w:type="dxa"/>
              <w:right w:w="34" w:type="dxa"/>
            </w:tcMar>
          </w:tcPr>
          <w:p w:rsidR="00A739FF" w:rsidRDefault="00A739FF">
            <w:pPr>
              <w:spacing w:after="0" w:line="240" w:lineRule="auto"/>
              <w:rPr>
                <w:sz w:val="24"/>
                <w:szCs w:val="24"/>
              </w:rPr>
            </w:pPr>
          </w:p>
          <w:p w:rsidR="00A739FF" w:rsidRDefault="000D7F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39FF">
        <w:trPr>
          <w:trHeight w:hRule="exact" w:val="4641"/>
        </w:trPr>
        <w:tc>
          <w:tcPr>
            <w:tcW w:w="9654" w:type="dxa"/>
            <w:gridSpan w:val="2"/>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литература» / Безденежных М.А.. – Омск: Изд-во Омской гуманитарной академии, 2022.</w:t>
            </w:r>
          </w:p>
          <w:p w:rsidR="00A739FF" w:rsidRDefault="000D7F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39FF" w:rsidRDefault="000D7F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39FF" w:rsidRDefault="000D7F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39FF">
        <w:trPr>
          <w:trHeight w:hRule="exact" w:val="994"/>
        </w:trPr>
        <w:tc>
          <w:tcPr>
            <w:tcW w:w="9654" w:type="dxa"/>
            <w:gridSpan w:val="2"/>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39FF" w:rsidRDefault="000D7F2B">
            <w:pPr>
              <w:spacing w:after="0" w:line="240" w:lineRule="auto"/>
              <w:rPr>
                <w:sz w:val="24"/>
                <w:szCs w:val="24"/>
              </w:rPr>
            </w:pPr>
            <w:r>
              <w:rPr>
                <w:rFonts w:ascii="Times New Roman" w:hAnsi="Times New Roman" w:cs="Times New Roman"/>
                <w:b/>
                <w:color w:val="000000"/>
                <w:sz w:val="24"/>
                <w:szCs w:val="24"/>
              </w:rPr>
              <w:t>Основная:</w:t>
            </w:r>
          </w:p>
        </w:tc>
      </w:tr>
      <w:tr w:rsidR="00A739FF">
        <w:trPr>
          <w:trHeight w:hRule="exact" w:val="826"/>
        </w:trPr>
        <w:tc>
          <w:tcPr>
            <w:tcW w:w="9654" w:type="dxa"/>
            <w:gridSpan w:val="2"/>
            <w:shd w:val="clear" w:color="000000" w:fill="FFFFFF"/>
            <w:tcMar>
              <w:left w:w="34" w:type="dxa"/>
              <w:right w:w="34" w:type="dxa"/>
            </w:tcMar>
          </w:tcPr>
          <w:p w:rsidR="00A739FF" w:rsidRDefault="000D7F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теоретический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Неживая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9529B">
                <w:rPr>
                  <w:rStyle w:val="a3"/>
                </w:rPr>
                <w:t>http://www.iprbookshop.ru/85810.html</w:t>
              </w:r>
            </w:hyperlink>
            <w:r>
              <w:t xml:space="preserve"> </w:t>
            </w:r>
          </w:p>
        </w:tc>
      </w:tr>
      <w:tr w:rsidR="00A739FF">
        <w:trPr>
          <w:trHeight w:hRule="exact" w:val="555"/>
        </w:trPr>
        <w:tc>
          <w:tcPr>
            <w:tcW w:w="9654" w:type="dxa"/>
            <w:gridSpan w:val="2"/>
            <w:shd w:val="clear" w:color="000000" w:fill="FFFFFF"/>
            <w:tcMar>
              <w:left w:w="34" w:type="dxa"/>
              <w:right w:w="34" w:type="dxa"/>
            </w:tcMar>
          </w:tcPr>
          <w:p w:rsidR="00A739FF" w:rsidRDefault="000D7F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9529B">
                <w:rPr>
                  <w:rStyle w:val="a3"/>
                </w:rPr>
                <w:t>https://urait.ru/bcode/433364</w:t>
              </w:r>
            </w:hyperlink>
            <w:r>
              <w:t xml:space="preserve"> </w:t>
            </w:r>
          </w:p>
        </w:tc>
      </w:tr>
      <w:tr w:rsidR="00A739FF">
        <w:trPr>
          <w:trHeight w:hRule="exact" w:val="304"/>
        </w:trPr>
        <w:tc>
          <w:tcPr>
            <w:tcW w:w="285" w:type="dxa"/>
          </w:tcPr>
          <w:p w:rsidR="00A739FF" w:rsidRDefault="00A739FF"/>
        </w:tc>
        <w:tc>
          <w:tcPr>
            <w:tcW w:w="9370"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i/>
                <w:color w:val="000000"/>
                <w:sz w:val="24"/>
                <w:szCs w:val="24"/>
              </w:rPr>
              <w:t>Дополнительная:</w:t>
            </w:r>
          </w:p>
        </w:tc>
      </w:tr>
      <w:tr w:rsidR="00A739FF">
        <w:trPr>
          <w:trHeight w:hRule="exact" w:val="1069"/>
        </w:trPr>
        <w:tc>
          <w:tcPr>
            <w:tcW w:w="9654" w:type="dxa"/>
            <w:gridSpan w:val="2"/>
            <w:shd w:val="clear" w:color="000000" w:fill="FFFFFF"/>
            <w:tcMar>
              <w:left w:w="34" w:type="dxa"/>
              <w:right w:w="34" w:type="dxa"/>
            </w:tcMar>
          </w:tcPr>
          <w:p w:rsidR="00A739FF" w:rsidRDefault="000D7F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Иллюстрирование</w:t>
            </w:r>
            <w:r>
              <w:t xml:space="preserve"> </w:t>
            </w:r>
            <w:r>
              <w:rPr>
                <w:rFonts w:ascii="Times New Roman" w:hAnsi="Times New Roman" w:cs="Times New Roman"/>
                <w:color w:val="000000"/>
                <w:sz w:val="24"/>
                <w:szCs w:val="24"/>
              </w:rPr>
              <w:t>сказочной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методический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9529B">
                <w:rPr>
                  <w:rStyle w:val="a3"/>
                </w:rPr>
                <w:t>http://www.iprbookshop.ru/44319.html</w:t>
              </w:r>
            </w:hyperlink>
            <w:r>
              <w:t xml:space="preserve"> </w:t>
            </w:r>
          </w:p>
        </w:tc>
      </w:tr>
      <w:tr w:rsidR="00A739FF">
        <w:trPr>
          <w:trHeight w:hRule="exact" w:val="826"/>
        </w:trPr>
        <w:tc>
          <w:tcPr>
            <w:tcW w:w="9654" w:type="dxa"/>
            <w:gridSpan w:val="2"/>
            <w:shd w:val="clear" w:color="000000" w:fill="FFFFFF"/>
            <w:tcMar>
              <w:left w:w="34" w:type="dxa"/>
              <w:right w:w="34" w:type="dxa"/>
            </w:tcMar>
          </w:tcPr>
          <w:p w:rsidR="00A739FF" w:rsidRDefault="000D7F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9529B">
                <w:rPr>
                  <w:rStyle w:val="a3"/>
                </w:rPr>
                <w:t>https://urait.ru/bcode/441109</w:t>
              </w:r>
            </w:hyperlink>
            <w:r>
              <w:t xml:space="preserve"> </w:t>
            </w:r>
          </w:p>
        </w:tc>
      </w:tr>
      <w:tr w:rsidR="00A739FF">
        <w:trPr>
          <w:trHeight w:hRule="exact" w:val="585"/>
        </w:trPr>
        <w:tc>
          <w:tcPr>
            <w:tcW w:w="9654" w:type="dxa"/>
            <w:gridSpan w:val="2"/>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39FF">
        <w:trPr>
          <w:trHeight w:hRule="exact" w:val="1712"/>
        </w:trPr>
        <w:tc>
          <w:tcPr>
            <w:tcW w:w="9654" w:type="dxa"/>
            <w:gridSpan w:val="2"/>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9529B">
                <w:rPr>
                  <w:rStyle w:val="a3"/>
                  <w:rFonts w:ascii="Times New Roman" w:hAnsi="Times New Roman" w:cs="Times New Roman"/>
                  <w:sz w:val="24"/>
                  <w:szCs w:val="24"/>
                </w:rPr>
                <w:t>http://www.iprbookshop.ru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9529B">
                <w:rPr>
                  <w:rStyle w:val="a3"/>
                  <w:rFonts w:ascii="Times New Roman" w:hAnsi="Times New Roman" w:cs="Times New Roman"/>
                  <w:sz w:val="24"/>
                  <w:szCs w:val="24"/>
                </w:rPr>
                <w:t>http://biblio-online.ru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9529B">
                <w:rPr>
                  <w:rStyle w:val="a3"/>
                  <w:rFonts w:ascii="Times New Roman" w:hAnsi="Times New Roman" w:cs="Times New Roman"/>
                  <w:sz w:val="24"/>
                  <w:szCs w:val="24"/>
                </w:rPr>
                <w:t>http://window.edu.ru/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9529B">
                <w:rPr>
                  <w:rStyle w:val="a3"/>
                  <w:rFonts w:ascii="Times New Roman" w:hAnsi="Times New Roman" w:cs="Times New Roman"/>
                  <w:sz w:val="24"/>
                  <w:szCs w:val="24"/>
                </w:rPr>
                <w:t>http://elibrary.ru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9529B">
                <w:rPr>
                  <w:rStyle w:val="a3"/>
                  <w:rFonts w:ascii="Times New Roman" w:hAnsi="Times New Roman" w:cs="Times New Roman"/>
                  <w:sz w:val="24"/>
                  <w:szCs w:val="24"/>
                </w:rPr>
                <w:t>http://www.sciencedirect.com</w:t>
              </w:r>
            </w:hyperlink>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8128"/>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9529B">
                <w:rPr>
                  <w:rStyle w:val="a3"/>
                  <w:rFonts w:ascii="Times New Roman" w:hAnsi="Times New Roman" w:cs="Times New Roman"/>
                  <w:sz w:val="24"/>
                  <w:szCs w:val="24"/>
                </w:rPr>
                <w:t>http://journals.cambridge.org</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9529B">
                <w:rPr>
                  <w:rStyle w:val="a3"/>
                  <w:rFonts w:ascii="Times New Roman" w:hAnsi="Times New Roman" w:cs="Times New Roman"/>
                  <w:sz w:val="24"/>
                  <w:szCs w:val="24"/>
                </w:rPr>
                <w:t>http://www.oxfordjoumals.org</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9529B">
                <w:rPr>
                  <w:rStyle w:val="a3"/>
                  <w:rFonts w:ascii="Times New Roman" w:hAnsi="Times New Roman" w:cs="Times New Roman"/>
                  <w:sz w:val="24"/>
                  <w:szCs w:val="24"/>
                </w:rPr>
                <w:t>http://dic.academic.ru/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9529B">
                <w:rPr>
                  <w:rStyle w:val="a3"/>
                  <w:rFonts w:ascii="Times New Roman" w:hAnsi="Times New Roman" w:cs="Times New Roman"/>
                  <w:sz w:val="24"/>
                  <w:szCs w:val="24"/>
                </w:rPr>
                <w:t>http://www.benran.ru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9529B">
                <w:rPr>
                  <w:rStyle w:val="a3"/>
                  <w:rFonts w:ascii="Times New Roman" w:hAnsi="Times New Roman" w:cs="Times New Roman"/>
                  <w:sz w:val="24"/>
                  <w:szCs w:val="24"/>
                </w:rPr>
                <w:t>http://www.gks.ru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9529B">
                <w:rPr>
                  <w:rStyle w:val="a3"/>
                  <w:rFonts w:ascii="Times New Roman" w:hAnsi="Times New Roman" w:cs="Times New Roman"/>
                  <w:sz w:val="24"/>
                  <w:szCs w:val="24"/>
                </w:rPr>
                <w:t>http://diss.rsl.ru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9529B">
                <w:rPr>
                  <w:rStyle w:val="a3"/>
                  <w:rFonts w:ascii="Times New Roman" w:hAnsi="Times New Roman" w:cs="Times New Roman"/>
                  <w:sz w:val="24"/>
                  <w:szCs w:val="24"/>
                </w:rPr>
                <w:t>http://ru.spinform.ru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39FF" w:rsidRDefault="000D7F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39FF">
        <w:trPr>
          <w:trHeight w:hRule="exact" w:val="314"/>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39FF">
        <w:trPr>
          <w:trHeight w:hRule="exact" w:val="6948"/>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39FF" w:rsidRDefault="000D7F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39FF" w:rsidRDefault="000D7F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39FF" w:rsidRDefault="000D7F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39FF" w:rsidRDefault="000D7F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39FF" w:rsidRDefault="000D7F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39FF" w:rsidRDefault="000D7F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6866"/>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A739FF" w:rsidRDefault="000D7F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39FF" w:rsidRDefault="000D7F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39FF" w:rsidRDefault="000D7F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39FF" w:rsidRDefault="000D7F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39FF">
        <w:trPr>
          <w:trHeight w:hRule="exact" w:val="855"/>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39FF">
        <w:trPr>
          <w:trHeight w:hRule="exact" w:val="2989"/>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39FF" w:rsidRDefault="00A739FF">
            <w:pPr>
              <w:spacing w:after="0" w:line="240" w:lineRule="auto"/>
              <w:jc w:val="both"/>
              <w:rPr>
                <w:sz w:val="24"/>
                <w:szCs w:val="24"/>
              </w:rPr>
            </w:pPr>
          </w:p>
          <w:p w:rsidR="00A739FF" w:rsidRDefault="000D7F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39FF" w:rsidRDefault="000D7F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39FF" w:rsidRDefault="000D7F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39FF" w:rsidRDefault="000D7F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739FF" w:rsidRDefault="000D7F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39FF" w:rsidRDefault="000D7F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39FF" w:rsidRDefault="00A739FF">
            <w:pPr>
              <w:spacing w:after="0" w:line="240" w:lineRule="auto"/>
              <w:jc w:val="both"/>
              <w:rPr>
                <w:sz w:val="24"/>
                <w:szCs w:val="24"/>
              </w:rPr>
            </w:pPr>
          </w:p>
          <w:p w:rsidR="00A739FF" w:rsidRDefault="000D7F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9529B">
                <w:rPr>
                  <w:rStyle w:val="a3"/>
                  <w:rFonts w:ascii="Times New Roman" w:hAnsi="Times New Roman" w:cs="Times New Roman"/>
                  <w:sz w:val="24"/>
                  <w:szCs w:val="24"/>
                </w:rPr>
                <w:t>http://www.president.kremlin.ru</w:t>
              </w:r>
            </w:hyperlink>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9529B">
                <w:rPr>
                  <w:rStyle w:val="a3"/>
                  <w:rFonts w:ascii="Times New Roman" w:hAnsi="Times New Roman" w:cs="Times New Roman"/>
                  <w:sz w:val="24"/>
                  <w:szCs w:val="24"/>
                </w:rPr>
                <w:t>http://www.ict.edu.ru</w:t>
              </w:r>
            </w:hyperlink>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739FF">
        <w:trPr>
          <w:trHeight w:hRule="exact" w:val="585"/>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39FF" w:rsidRDefault="000D7F2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9529B">
                <w:rPr>
                  <w:rStyle w:val="a3"/>
                  <w:rFonts w:ascii="Times New Roman" w:hAnsi="Times New Roman" w:cs="Times New Roman"/>
                  <w:sz w:val="24"/>
                  <w:szCs w:val="24"/>
                </w:rPr>
                <w:t>http://fgosvo.ru</w:t>
              </w:r>
            </w:hyperlink>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9529B">
                <w:rPr>
                  <w:rStyle w:val="a3"/>
                  <w:rFonts w:ascii="Times New Roman" w:hAnsi="Times New Roman" w:cs="Times New Roman"/>
                  <w:sz w:val="24"/>
                  <w:szCs w:val="24"/>
                </w:rPr>
                <w:t>http://pravo.gov.ru</w:t>
              </w:r>
            </w:hyperlink>
          </w:p>
        </w:tc>
      </w:tr>
      <w:tr w:rsidR="00A739FF">
        <w:trPr>
          <w:trHeight w:hRule="exact" w:val="304"/>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9529B">
                <w:rPr>
                  <w:rStyle w:val="a3"/>
                  <w:rFonts w:ascii="Times New Roman" w:hAnsi="Times New Roman" w:cs="Times New Roman"/>
                  <w:sz w:val="24"/>
                  <w:szCs w:val="24"/>
                </w:rPr>
                <w:t>http://edu.garant.ru/omga/</w:t>
              </w:r>
            </w:hyperlink>
          </w:p>
        </w:tc>
      </w:tr>
      <w:tr w:rsidR="00A739FF">
        <w:trPr>
          <w:trHeight w:hRule="exact" w:val="585"/>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9529B">
                <w:rPr>
                  <w:rStyle w:val="a3"/>
                  <w:rFonts w:ascii="Times New Roman" w:hAnsi="Times New Roman" w:cs="Times New Roman"/>
                  <w:sz w:val="24"/>
                  <w:szCs w:val="24"/>
                </w:rPr>
                <w:t>http://www.consultant.ru/edu/student/study/</w:t>
              </w:r>
            </w:hyperlink>
          </w:p>
        </w:tc>
      </w:tr>
      <w:tr w:rsidR="00A739FF">
        <w:trPr>
          <w:trHeight w:hRule="exact" w:val="314"/>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39FF">
        <w:trPr>
          <w:trHeight w:hRule="exact" w:val="1367"/>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39FF" w:rsidRDefault="000D7F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6235"/>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A739FF" w:rsidRDefault="000D7F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39FF" w:rsidRDefault="000D7F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39FF" w:rsidRDefault="000D7F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39FF" w:rsidRDefault="000D7F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39FF" w:rsidRDefault="000D7F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39FF" w:rsidRDefault="000D7F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739FF" w:rsidRDefault="000D7F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39FF" w:rsidRDefault="000D7F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39FF" w:rsidRDefault="000D7F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39FF" w:rsidRDefault="000D7F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39FF" w:rsidRDefault="000D7F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39FF">
        <w:trPr>
          <w:trHeight w:hRule="exact" w:val="277"/>
        </w:trPr>
        <w:tc>
          <w:tcPr>
            <w:tcW w:w="9640" w:type="dxa"/>
          </w:tcPr>
          <w:p w:rsidR="00A739FF" w:rsidRDefault="00A739FF"/>
        </w:tc>
      </w:tr>
      <w:tr w:rsidR="00A739FF">
        <w:trPr>
          <w:trHeight w:hRule="exact" w:val="585"/>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39FF">
        <w:trPr>
          <w:trHeight w:hRule="exact" w:val="8293"/>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39FF" w:rsidRDefault="000D7F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39FF" w:rsidRDefault="000D7F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39FF" w:rsidRDefault="000D7F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739FF" w:rsidRDefault="000D7F2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A739FF" w:rsidRDefault="000D7F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39FF">
        <w:trPr>
          <w:trHeight w:hRule="exact" w:val="5964"/>
        </w:trPr>
        <w:tc>
          <w:tcPr>
            <w:tcW w:w="9654" w:type="dxa"/>
            <w:shd w:val="clear" w:color="000000" w:fill="FFFFFF"/>
            <w:tcMar>
              <w:left w:w="34" w:type="dxa"/>
              <w:right w:w="34" w:type="dxa"/>
            </w:tcMar>
          </w:tcPr>
          <w:p w:rsidR="00A739FF" w:rsidRDefault="000D7F2B">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739FF" w:rsidRDefault="000D7F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739FF">
        <w:trPr>
          <w:trHeight w:hRule="exact" w:val="2748"/>
        </w:trPr>
        <w:tc>
          <w:tcPr>
            <w:tcW w:w="9654" w:type="dxa"/>
            <w:shd w:val="clear" w:color="000000" w:fill="FFFFFF"/>
            <w:tcMar>
              <w:left w:w="34" w:type="dxa"/>
              <w:right w:w="34" w:type="dxa"/>
            </w:tcMar>
          </w:tcPr>
          <w:p w:rsidR="00A739FF" w:rsidRDefault="000D7F2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739FF" w:rsidRDefault="00A739FF"/>
    <w:sectPr w:rsidR="00A739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529B"/>
    <w:rsid w:val="000D7F2B"/>
    <w:rsid w:val="001F0BC7"/>
    <w:rsid w:val="0099345F"/>
    <w:rsid w:val="00A739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F2B"/>
    <w:rPr>
      <w:color w:val="0563C1" w:themeColor="hyperlink"/>
      <w:u w:val="single"/>
    </w:rPr>
  </w:style>
  <w:style w:type="character" w:styleId="a4">
    <w:name w:val="Unresolved Mention"/>
    <w:basedOn w:val="a0"/>
    <w:uiPriority w:val="99"/>
    <w:semiHidden/>
    <w:unhideWhenUsed/>
    <w:rsid w:val="000D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7729</Words>
  <Characters>44059</Characters>
  <Application>Microsoft Office Word</Application>
  <DocSecurity>0</DocSecurity>
  <Lines>367</Lines>
  <Paragraphs>103</Paragraphs>
  <ScaleCrop>false</ScaleCrop>
  <Company/>
  <LinksUpToDate>false</LinksUpToDate>
  <CharactersWithSpaces>51685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2022-2023_ФГОС3++2022_Бак-ОФО-ПО2(НОиИнф)(22)_plx_Детская литература</dc:title>
  <dc:creator>FastReport.NET</dc:creator>
  <cp:lastModifiedBy>Mark Bernstorf</cp:lastModifiedBy>
  <cp:revision>4</cp:revision>
  <dcterms:created xsi:type="dcterms:W3CDTF">2022-05-10T08:12:00Z</dcterms:created>
  <dcterms:modified xsi:type="dcterms:W3CDTF">2022-11-13T19:15:00Z</dcterms:modified>
</cp:coreProperties>
</file>